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296" w:tblpY="1968"/>
        <w:tblW w:w="3402" w:type="dxa"/>
        <w:shd w:val="clear" w:color="auto" w:fill="42537A"/>
        <w:tblLayout w:type="fixed"/>
        <w:tblCellMar>
          <w:left w:w="0" w:type="dxa"/>
          <w:right w:w="0" w:type="dxa"/>
        </w:tblCellMar>
        <w:tblLook w:val="01E0" w:firstRow="1" w:lastRow="1" w:firstColumn="1" w:lastColumn="1" w:noHBand="0" w:noVBand="0"/>
      </w:tblPr>
      <w:tblGrid>
        <w:gridCol w:w="3402"/>
      </w:tblGrid>
      <w:tr w:rsidR="003152C3" w:rsidRPr="007933AE" w14:paraId="4360FC62" w14:textId="77777777" w:rsidTr="00520704">
        <w:tc>
          <w:tcPr>
            <w:tcW w:w="3402" w:type="dxa"/>
            <w:shd w:val="clear" w:color="auto" w:fill="auto"/>
          </w:tcPr>
          <w:tbl>
            <w:tblPr>
              <w:tblStyle w:val="Tabla-Anexo-Clasif"/>
              <w:tblW w:w="3397" w:type="dxa"/>
              <w:tblLayout w:type="fixed"/>
              <w:tblLook w:val="04A0" w:firstRow="1" w:lastRow="0" w:firstColumn="1" w:lastColumn="0" w:noHBand="0" w:noVBand="1"/>
            </w:tblPr>
            <w:tblGrid>
              <w:gridCol w:w="1271"/>
              <w:gridCol w:w="1063"/>
              <w:gridCol w:w="1063"/>
            </w:tblGrid>
            <w:tr w:rsidR="003152C3" w:rsidRPr="007933AE" w14:paraId="50C82CA1" w14:textId="77777777" w:rsidTr="003152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003D42C" w14:textId="365D2B9E" w:rsidR="003152C3" w:rsidRPr="007933AE" w:rsidRDefault="003152C3" w:rsidP="00520704">
                  <w:pPr>
                    <w:framePr w:wrap="around" w:vAnchor="page" w:hAnchor="page" w:x="296" w:y="1968"/>
                    <w:spacing w:before="60"/>
                    <w:rPr>
                      <w:rFonts w:ascii="Arial Narrow" w:hAnsi="Arial Narrow"/>
                    </w:rPr>
                  </w:pPr>
                </w:p>
              </w:tc>
              <w:tc>
                <w:tcPr>
                  <w:tcW w:w="1063" w:type="dxa"/>
                </w:tcPr>
                <w:p w14:paraId="2DEF5202" w14:textId="617EEEF0" w:rsidR="003152C3" w:rsidRPr="007933AE" w:rsidRDefault="00050618" w:rsidP="00520704">
                  <w:pPr>
                    <w:framePr w:wrap="around" w:vAnchor="page" w:hAnchor="page" w:x="296" w:y="1968"/>
                    <w:spacing w:before="60"/>
                    <w:ind w:left="57"/>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Ene</w:t>
                  </w:r>
                  <w:r w:rsidR="003152C3" w:rsidRPr="007933AE">
                    <w:rPr>
                      <w:rFonts w:ascii="Arial Narrow" w:hAnsi="Arial Narrow"/>
                    </w:rPr>
                    <w:t>.</w:t>
                  </w:r>
                  <w:r w:rsidR="003152C3">
                    <w:rPr>
                      <w:rFonts w:ascii="Arial Narrow" w:hAnsi="Arial Narrow"/>
                    </w:rPr>
                    <w:t xml:space="preserve"> </w:t>
                  </w:r>
                  <w:r w:rsidR="003152C3" w:rsidRPr="007933AE">
                    <w:rPr>
                      <w:rFonts w:ascii="Arial Narrow" w:hAnsi="Arial Narrow"/>
                    </w:rPr>
                    <w:t>20</w:t>
                  </w:r>
                  <w:r w:rsidR="003152C3">
                    <w:rPr>
                      <w:rFonts w:ascii="Arial Narrow" w:hAnsi="Arial Narrow"/>
                    </w:rPr>
                    <w:t>2</w:t>
                  </w:r>
                  <w:r>
                    <w:rPr>
                      <w:rFonts w:ascii="Arial Narrow" w:hAnsi="Arial Narrow"/>
                    </w:rPr>
                    <w:t>1</w:t>
                  </w:r>
                </w:p>
              </w:tc>
              <w:tc>
                <w:tcPr>
                  <w:tcW w:w="1063" w:type="dxa"/>
                </w:tcPr>
                <w:p w14:paraId="5129EF25" w14:textId="66D032B4" w:rsidR="003152C3" w:rsidRPr="007933AE" w:rsidRDefault="004A0A89" w:rsidP="00520704">
                  <w:pPr>
                    <w:framePr w:wrap="around" w:vAnchor="page" w:hAnchor="page" w:x="296" w:y="1968"/>
                    <w:spacing w:before="60"/>
                    <w:ind w:left="57"/>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Abr</w:t>
                  </w:r>
                  <w:r w:rsidR="003152C3" w:rsidRPr="007933AE">
                    <w:rPr>
                      <w:rFonts w:ascii="Arial Narrow" w:hAnsi="Arial Narrow"/>
                    </w:rPr>
                    <w:t>.</w:t>
                  </w:r>
                  <w:r w:rsidR="003152C3">
                    <w:rPr>
                      <w:rFonts w:ascii="Arial Narrow" w:hAnsi="Arial Narrow"/>
                    </w:rPr>
                    <w:t xml:space="preserve"> </w:t>
                  </w:r>
                  <w:r w:rsidR="003152C3" w:rsidRPr="007933AE">
                    <w:rPr>
                      <w:rFonts w:ascii="Arial Narrow" w:hAnsi="Arial Narrow"/>
                    </w:rPr>
                    <w:t>20</w:t>
                  </w:r>
                  <w:r w:rsidR="003152C3">
                    <w:rPr>
                      <w:rFonts w:ascii="Arial Narrow" w:hAnsi="Arial Narrow"/>
                    </w:rPr>
                    <w:t>21</w:t>
                  </w:r>
                </w:p>
              </w:tc>
            </w:tr>
            <w:tr w:rsidR="00992861" w:rsidRPr="007933AE" w14:paraId="47163FA6" w14:textId="77777777" w:rsidTr="003152C3">
              <w:tc>
                <w:tcPr>
                  <w:cnfStyle w:val="001000000000" w:firstRow="0" w:lastRow="0" w:firstColumn="1" w:lastColumn="0" w:oddVBand="0" w:evenVBand="0" w:oddHBand="0" w:evenHBand="0" w:firstRowFirstColumn="0" w:firstRowLastColumn="0" w:lastRowFirstColumn="0" w:lastRowLastColumn="0"/>
                  <w:tcW w:w="1271" w:type="dxa"/>
                </w:tcPr>
                <w:p w14:paraId="2A64F7E7" w14:textId="0830CB2B" w:rsidR="00992861" w:rsidRPr="007933AE" w:rsidRDefault="009C1B02" w:rsidP="00992861">
                  <w:pPr>
                    <w:framePr w:wrap="around" w:vAnchor="page" w:hAnchor="page" w:x="296" w:y="1968"/>
                    <w:rPr>
                      <w:rFonts w:ascii="Arial Narrow" w:hAnsi="Arial Narrow"/>
                    </w:rPr>
                  </w:pPr>
                  <w:r>
                    <w:rPr>
                      <w:rFonts w:ascii="Arial Narrow" w:hAnsi="Arial Narrow"/>
                    </w:rPr>
                    <w:t>Valores de</w:t>
                  </w:r>
                </w:p>
              </w:tc>
              <w:tc>
                <w:tcPr>
                  <w:tcW w:w="1063" w:type="dxa"/>
                </w:tcPr>
                <w:p w14:paraId="7E872378" w14:textId="49C78255" w:rsidR="00992861" w:rsidRPr="007933AE" w:rsidRDefault="009C1B02" w:rsidP="00992861">
                  <w:pPr>
                    <w:framePr w:wrap="around" w:vAnchor="page" w:hAnchor="page" w:x="296" w:y="1968"/>
                    <w:ind w:left="57"/>
                    <w:cnfStyle w:val="000000000000" w:firstRow="0" w:lastRow="0" w:firstColumn="0" w:lastColumn="0" w:oddVBand="0" w:evenVBand="0" w:oddHBand="0" w:evenHBand="0" w:firstRowFirstColumn="0" w:firstRowLastColumn="0" w:lastRowFirstColumn="0" w:lastRowLastColumn="0"/>
                    <w:rPr>
                      <w:rFonts w:ascii="Arial Narrow" w:hAnsi="Arial Narrow"/>
                    </w:rPr>
                  </w:pPr>
                  <w:proofErr w:type="spellStart"/>
                  <w:r w:rsidRPr="008D4C87">
                    <w:rPr>
                      <w:rFonts w:ascii="Arial Narrow" w:hAnsi="Arial Narrow"/>
                    </w:rPr>
                    <w:t>A</w:t>
                  </w:r>
                  <w:r w:rsidR="004A0A89">
                    <w:rPr>
                      <w:rFonts w:ascii="Arial Narrow" w:hAnsi="Arial Narrow"/>
                    </w:rPr>
                    <w:t>+</w:t>
                  </w:r>
                  <w:r w:rsidRPr="008D4C87">
                    <w:rPr>
                      <w:rFonts w:ascii="Arial Narrow" w:hAnsi="Arial Narrow"/>
                    </w:rPr>
                    <w:t>fo</w:t>
                  </w:r>
                  <w:proofErr w:type="spellEnd"/>
                  <w:r w:rsidRPr="008D4C87">
                    <w:rPr>
                      <w:rFonts w:ascii="Arial Narrow" w:hAnsi="Arial Narrow"/>
                    </w:rPr>
                    <w:t xml:space="preserve"> (N)</w:t>
                  </w:r>
                </w:p>
              </w:tc>
              <w:tc>
                <w:tcPr>
                  <w:tcW w:w="1063" w:type="dxa"/>
                </w:tcPr>
                <w:p w14:paraId="2168A888" w14:textId="3BEFD0F8" w:rsidR="00992861" w:rsidRPr="007933AE" w:rsidRDefault="009C1B02" w:rsidP="00992861">
                  <w:pPr>
                    <w:framePr w:wrap="around" w:vAnchor="page" w:hAnchor="page" w:x="296" w:y="1968"/>
                    <w:ind w:left="57"/>
                    <w:cnfStyle w:val="000000000000" w:firstRow="0" w:lastRow="0" w:firstColumn="0" w:lastColumn="0" w:oddVBand="0" w:evenVBand="0" w:oddHBand="0" w:evenHBand="0" w:firstRowFirstColumn="0" w:firstRowLastColumn="0" w:lastRowFirstColumn="0" w:lastRowLastColumn="0"/>
                    <w:rPr>
                      <w:rFonts w:ascii="Arial Narrow" w:hAnsi="Arial Narrow"/>
                    </w:rPr>
                  </w:pPr>
                  <w:proofErr w:type="spellStart"/>
                  <w:r w:rsidRPr="008D4C87">
                    <w:rPr>
                      <w:rFonts w:ascii="Arial Narrow" w:hAnsi="Arial Narrow"/>
                    </w:rPr>
                    <w:t>A</w:t>
                  </w:r>
                  <w:r w:rsidR="004A0A89">
                    <w:rPr>
                      <w:rFonts w:ascii="Arial Narrow" w:hAnsi="Arial Narrow"/>
                    </w:rPr>
                    <w:t>+</w:t>
                  </w:r>
                  <w:r w:rsidRPr="008D4C87">
                    <w:rPr>
                      <w:rFonts w:ascii="Arial Narrow" w:hAnsi="Arial Narrow"/>
                    </w:rPr>
                    <w:t>fo</w:t>
                  </w:r>
                  <w:proofErr w:type="spellEnd"/>
                  <w:r w:rsidRPr="008D4C87">
                    <w:rPr>
                      <w:rFonts w:ascii="Arial Narrow" w:hAnsi="Arial Narrow"/>
                    </w:rPr>
                    <w:t xml:space="preserve"> (N)</w:t>
                  </w:r>
                </w:p>
              </w:tc>
            </w:tr>
            <w:tr w:rsidR="00992861" w:rsidRPr="007933AE" w14:paraId="4FC72C6B" w14:textId="77777777" w:rsidTr="003152C3">
              <w:tc>
                <w:tcPr>
                  <w:cnfStyle w:val="001000000000" w:firstRow="0" w:lastRow="0" w:firstColumn="1" w:lastColumn="0" w:oddVBand="0" w:evenVBand="0" w:oddHBand="0" w:evenHBand="0" w:firstRowFirstColumn="0" w:firstRowLastColumn="0" w:lastRowFirstColumn="0" w:lastRowLastColumn="0"/>
                  <w:tcW w:w="1271" w:type="dxa"/>
                </w:tcPr>
                <w:p w14:paraId="3B949FC4" w14:textId="008B6514" w:rsidR="00992861" w:rsidRPr="007933AE" w:rsidRDefault="009C1B02" w:rsidP="00992861">
                  <w:pPr>
                    <w:framePr w:wrap="around" w:vAnchor="page" w:hAnchor="page" w:x="296" w:y="1968"/>
                    <w:rPr>
                      <w:rFonts w:ascii="Arial Narrow" w:hAnsi="Arial Narrow"/>
                    </w:rPr>
                  </w:pPr>
                  <w:r>
                    <w:rPr>
                      <w:rFonts w:ascii="Arial Narrow" w:hAnsi="Arial Narrow"/>
                    </w:rPr>
                    <w:t>Fideicomiso</w:t>
                  </w:r>
                </w:p>
              </w:tc>
              <w:tc>
                <w:tcPr>
                  <w:tcW w:w="1063" w:type="dxa"/>
                </w:tcPr>
                <w:p w14:paraId="4FC20196" w14:textId="7EB16B9B" w:rsidR="00992861" w:rsidRPr="007933AE" w:rsidRDefault="00992861" w:rsidP="00992861">
                  <w:pPr>
                    <w:framePr w:wrap="around" w:vAnchor="page" w:hAnchor="page" w:x="296" w:y="1968"/>
                    <w:ind w:left="57"/>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063" w:type="dxa"/>
                </w:tcPr>
                <w:p w14:paraId="60C3BA19" w14:textId="777A141D" w:rsidR="00992861" w:rsidRPr="007933AE" w:rsidRDefault="00992861" w:rsidP="00992861">
                  <w:pPr>
                    <w:framePr w:wrap="around" w:vAnchor="page" w:hAnchor="page" w:x="296" w:y="1968"/>
                    <w:ind w:left="57"/>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bl>
          <w:p w14:paraId="3CA93B9E" w14:textId="77777777" w:rsidR="003152C3" w:rsidRPr="007933AE" w:rsidRDefault="003152C3" w:rsidP="00520704"/>
        </w:tc>
      </w:tr>
      <w:tr w:rsidR="003152C3" w:rsidRPr="007933AE" w14:paraId="462A637E" w14:textId="77777777" w:rsidTr="00520704">
        <w:tc>
          <w:tcPr>
            <w:tcW w:w="3402" w:type="dxa"/>
            <w:shd w:val="clear" w:color="auto" w:fill="auto"/>
          </w:tcPr>
          <w:p w14:paraId="7ABF0939" w14:textId="77777777" w:rsidR="003152C3" w:rsidRPr="007933AE" w:rsidRDefault="003152C3" w:rsidP="00520704">
            <w:pPr>
              <w:pStyle w:val="Grf-Izq-Notas-1PAG"/>
            </w:pPr>
            <w:r w:rsidRPr="007933AE">
              <w:t>* Detalle de clasificaciones en Anexo.</w:t>
            </w:r>
          </w:p>
          <w:p w14:paraId="0DD1D6CE" w14:textId="77777777" w:rsidR="003152C3" w:rsidRPr="007933AE" w:rsidRDefault="003152C3" w:rsidP="00520704">
            <w:pPr>
              <w:pStyle w:val="Grf-Izq-Notas-1PAG"/>
            </w:pPr>
          </w:p>
        </w:tc>
      </w:tr>
      <w:tr w:rsidR="003152C3" w:rsidRPr="007933AE" w14:paraId="0FED026C" w14:textId="77777777" w:rsidTr="00520704">
        <w:tc>
          <w:tcPr>
            <w:tcW w:w="3402" w:type="dxa"/>
            <w:shd w:val="clear" w:color="auto" w:fill="auto"/>
          </w:tcPr>
          <w:tbl>
            <w:tblPr>
              <w:tblpPr w:vertAnchor="page" w:horzAnchor="margin" w:tblpY="1"/>
              <w:tblOverlap w:val="never"/>
              <w:tblW w:w="3402" w:type="dxa"/>
              <w:shd w:val="clear" w:color="auto" w:fill="42537A"/>
              <w:tblLayout w:type="fixed"/>
              <w:tblCellMar>
                <w:left w:w="0" w:type="dxa"/>
                <w:right w:w="0" w:type="dxa"/>
              </w:tblCellMar>
              <w:tblLook w:val="01E0" w:firstRow="1" w:lastRow="1" w:firstColumn="1" w:lastColumn="1" w:noHBand="0" w:noVBand="0"/>
            </w:tblPr>
            <w:tblGrid>
              <w:gridCol w:w="3402"/>
            </w:tblGrid>
            <w:tr w:rsidR="003152C3" w:rsidRPr="007933AE" w14:paraId="6C728FB2" w14:textId="77777777" w:rsidTr="00520704">
              <w:tc>
                <w:tcPr>
                  <w:tcW w:w="3402" w:type="dxa"/>
                  <w:shd w:val="clear" w:color="auto" w:fill="1F497D"/>
                </w:tcPr>
                <w:p w14:paraId="6337BDA0" w14:textId="77777777" w:rsidR="003152C3" w:rsidRPr="007933AE" w:rsidRDefault="003152C3" w:rsidP="00520704">
                  <w:pPr>
                    <w:pStyle w:val="Grf-Izq-Ttulo-1PAG"/>
                    <w:rPr>
                      <w:rFonts w:eastAsia="Batang"/>
                    </w:rPr>
                  </w:pPr>
                  <w:r w:rsidRPr="004068FE">
                    <w:rPr>
                      <w:rFonts w:eastAsia="Batang"/>
                    </w:rPr>
                    <w:t>Indicadores financieros</w:t>
                  </w:r>
                </w:p>
              </w:tc>
            </w:tr>
            <w:tr w:rsidR="003152C3" w:rsidRPr="007933AE" w14:paraId="337A1901" w14:textId="77777777" w:rsidTr="00520704">
              <w:tc>
                <w:tcPr>
                  <w:tcW w:w="3402" w:type="dxa"/>
                  <w:shd w:val="clear" w:color="auto" w:fill="auto"/>
                </w:tcPr>
                <w:tbl>
                  <w:tblPr>
                    <w:tblStyle w:val="Tabla-Izq-3col"/>
                    <w:tblW w:w="3402" w:type="dxa"/>
                    <w:tblLayout w:type="fixed"/>
                    <w:tblLook w:val="04A0" w:firstRow="1" w:lastRow="0" w:firstColumn="1" w:lastColumn="0" w:noHBand="0" w:noVBand="1"/>
                  </w:tblPr>
                  <w:tblGrid>
                    <w:gridCol w:w="1776"/>
                    <w:gridCol w:w="542"/>
                    <w:gridCol w:w="542"/>
                    <w:gridCol w:w="542"/>
                  </w:tblGrid>
                  <w:tr w:rsidR="003152C3" w:rsidRPr="007933AE" w14:paraId="3550D895" w14:textId="77777777" w:rsidTr="004068FE">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76" w:type="dxa"/>
                        <w:noWrap/>
                      </w:tcPr>
                      <w:p w14:paraId="01FF8113" w14:textId="77777777" w:rsidR="003152C3" w:rsidRPr="007933AE" w:rsidRDefault="003152C3" w:rsidP="00FE50A2">
                        <w:pPr>
                          <w:framePr w:wrap="around" w:vAnchor="page" w:hAnchor="page" w:x="296" w:y="1968"/>
                          <w:rPr>
                            <w:rFonts w:ascii="Arial Narrow" w:hAnsi="Arial Narrow"/>
                            <w:b w:val="0"/>
                            <w:sz w:val="14"/>
                          </w:rPr>
                        </w:pPr>
                      </w:p>
                    </w:tc>
                    <w:tc>
                      <w:tcPr>
                        <w:tcW w:w="542" w:type="dxa"/>
                      </w:tcPr>
                      <w:p w14:paraId="42076E79" w14:textId="63F0E91D" w:rsidR="003152C3" w:rsidRPr="00B94D75" w:rsidRDefault="003152C3" w:rsidP="00FE50A2">
                        <w:pPr>
                          <w:framePr w:wrap="around" w:vAnchor="page" w:hAnchor="page" w:x="296" w:y="1968"/>
                          <w:cnfStyle w:val="100000000000" w:firstRow="1" w:lastRow="0" w:firstColumn="0" w:lastColumn="0" w:oddVBand="0" w:evenVBand="0" w:oddHBand="0" w:evenHBand="0" w:firstRowFirstColumn="0" w:firstRowLastColumn="0" w:lastRowFirstColumn="0" w:lastRowLastColumn="0"/>
                          <w:rPr>
                            <w:rFonts w:ascii="Arial Narrow" w:hAnsi="Arial Narrow"/>
                            <w:sz w:val="14"/>
                          </w:rPr>
                        </w:pPr>
                        <w:r w:rsidRPr="00B94D75">
                          <w:rPr>
                            <w:rFonts w:ascii="Arial Narrow" w:hAnsi="Arial Narrow"/>
                            <w:sz w:val="14"/>
                          </w:rPr>
                          <w:t>Dic.1</w:t>
                        </w:r>
                        <w:r w:rsidR="00A009D7">
                          <w:rPr>
                            <w:rFonts w:ascii="Arial Narrow" w:hAnsi="Arial Narrow"/>
                            <w:sz w:val="14"/>
                          </w:rPr>
                          <w:t>9</w:t>
                        </w:r>
                      </w:p>
                    </w:tc>
                    <w:tc>
                      <w:tcPr>
                        <w:tcW w:w="542" w:type="dxa"/>
                      </w:tcPr>
                      <w:p w14:paraId="3225F71F" w14:textId="46DCBBEC" w:rsidR="003152C3" w:rsidRPr="00B94D75" w:rsidRDefault="003152C3" w:rsidP="00FE50A2">
                        <w:pPr>
                          <w:framePr w:wrap="around" w:vAnchor="page" w:hAnchor="page" w:x="296" w:y="1968"/>
                          <w:cnfStyle w:val="100000000000" w:firstRow="1" w:lastRow="0" w:firstColumn="0" w:lastColumn="0" w:oddVBand="0" w:evenVBand="0" w:oddHBand="0" w:evenHBand="0" w:firstRowFirstColumn="0" w:firstRowLastColumn="0" w:lastRowFirstColumn="0" w:lastRowLastColumn="0"/>
                          <w:rPr>
                            <w:rFonts w:ascii="Arial Narrow" w:hAnsi="Arial Narrow"/>
                            <w:sz w:val="14"/>
                          </w:rPr>
                        </w:pPr>
                        <w:r w:rsidRPr="00B94D75">
                          <w:rPr>
                            <w:rFonts w:ascii="Arial Narrow" w:hAnsi="Arial Narrow"/>
                            <w:sz w:val="14"/>
                          </w:rPr>
                          <w:t>Dic.</w:t>
                        </w:r>
                        <w:r w:rsidR="00A009D7">
                          <w:rPr>
                            <w:rFonts w:ascii="Arial Narrow" w:hAnsi="Arial Narrow"/>
                            <w:sz w:val="14"/>
                          </w:rPr>
                          <w:t>20</w:t>
                        </w:r>
                      </w:p>
                    </w:tc>
                    <w:tc>
                      <w:tcPr>
                        <w:tcW w:w="542" w:type="dxa"/>
                      </w:tcPr>
                      <w:p w14:paraId="75861E99" w14:textId="1CC0B8F7" w:rsidR="003152C3" w:rsidRPr="00B94D75" w:rsidRDefault="00A009D7" w:rsidP="00FE50A2">
                        <w:pPr>
                          <w:framePr w:wrap="around" w:vAnchor="page" w:hAnchor="page" w:x="296" w:y="1968"/>
                          <w:cnfStyle w:val="100000000000" w:firstRow="1" w:lastRow="0" w:firstColumn="0" w:lastColumn="0" w:oddVBand="0" w:evenVBand="0" w:oddHBand="0" w:evenHBand="0" w:firstRowFirstColumn="0" w:firstRowLastColumn="0" w:lastRowFirstColumn="0" w:lastRowLastColumn="0"/>
                          <w:rPr>
                            <w:rFonts w:ascii="Arial Narrow" w:hAnsi="Arial Narrow"/>
                            <w:sz w:val="14"/>
                          </w:rPr>
                        </w:pPr>
                        <w:r>
                          <w:rPr>
                            <w:rFonts w:ascii="Arial Narrow" w:hAnsi="Arial Narrow"/>
                            <w:sz w:val="14"/>
                          </w:rPr>
                          <w:t>Feb</w:t>
                        </w:r>
                        <w:r w:rsidR="003152C3" w:rsidRPr="00B94D75">
                          <w:rPr>
                            <w:rFonts w:ascii="Arial Narrow" w:hAnsi="Arial Narrow"/>
                            <w:sz w:val="14"/>
                          </w:rPr>
                          <w:t>.2</w:t>
                        </w:r>
                        <w:r>
                          <w:rPr>
                            <w:rFonts w:ascii="Arial Narrow" w:hAnsi="Arial Narrow"/>
                            <w:sz w:val="14"/>
                          </w:rPr>
                          <w:t>1</w:t>
                        </w:r>
                      </w:p>
                    </w:tc>
                  </w:tr>
                  <w:tr w:rsidR="004068FE" w:rsidRPr="007933AE" w14:paraId="0D140741" w14:textId="77777777" w:rsidTr="004068F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76" w:type="dxa"/>
                        <w:noWrap/>
                      </w:tcPr>
                      <w:p w14:paraId="79918F7C" w14:textId="63209FEF" w:rsidR="004068FE" w:rsidRPr="007933AE" w:rsidRDefault="004068FE" w:rsidP="00FE50A2">
                        <w:pPr>
                          <w:framePr w:wrap="around" w:vAnchor="page" w:hAnchor="page" w:x="296" w:y="1968"/>
                          <w:rPr>
                            <w:rFonts w:ascii="Arial Narrow" w:hAnsi="Arial Narrow"/>
                            <w:sz w:val="14"/>
                            <w:szCs w:val="14"/>
                          </w:rPr>
                        </w:pPr>
                        <w:r w:rsidRPr="007933AE">
                          <w:rPr>
                            <w:rFonts w:ascii="Arial Narrow" w:hAnsi="Arial Narrow"/>
                            <w:sz w:val="14"/>
                            <w:szCs w:val="14"/>
                          </w:rPr>
                          <w:t>Activos administrados (</w:t>
                        </w:r>
                        <w:r>
                          <w:rPr>
                            <w:rFonts w:ascii="Arial Narrow" w:hAnsi="Arial Narrow"/>
                            <w:sz w:val="14"/>
                            <w:szCs w:val="14"/>
                          </w:rPr>
                          <w:t>M US</w:t>
                        </w:r>
                        <w:r w:rsidRPr="007933AE">
                          <w:rPr>
                            <w:rFonts w:ascii="Arial Narrow" w:hAnsi="Arial Narrow"/>
                            <w:sz w:val="14"/>
                            <w:szCs w:val="14"/>
                          </w:rPr>
                          <w:t>$)</w:t>
                        </w:r>
                      </w:p>
                    </w:tc>
                    <w:tc>
                      <w:tcPr>
                        <w:tcW w:w="542" w:type="dxa"/>
                      </w:tcPr>
                      <w:p w14:paraId="603A9390" w14:textId="2AB30D21" w:rsidR="004068FE" w:rsidRPr="007933AE" w:rsidRDefault="004068FE" w:rsidP="00FE50A2">
                        <w:pPr>
                          <w:framePr w:wrap="around" w:vAnchor="page" w:hAnchor="page" w:x="296" w:y="1968"/>
                          <w:cnfStyle w:val="000000100000" w:firstRow="0" w:lastRow="0" w:firstColumn="0" w:lastColumn="0" w:oddVBand="0" w:evenVBand="0" w:oddHBand="1" w:evenHBand="0" w:firstRowFirstColumn="0" w:firstRowLastColumn="0" w:lastRowFirstColumn="0" w:lastRowLastColumn="0"/>
                          <w:rPr>
                            <w:rFonts w:ascii="Arial Narrow" w:hAnsi="Arial Narrow" w:cs="Calibri"/>
                            <w:sz w:val="14"/>
                            <w:szCs w:val="14"/>
                          </w:rPr>
                        </w:pPr>
                        <w:r>
                          <w:rPr>
                            <w:rFonts w:ascii="Arial Narrow" w:hAnsi="Arial Narrow" w:cs="Calibri"/>
                            <w:color w:val="000000"/>
                            <w:sz w:val="14"/>
                            <w:szCs w:val="14"/>
                          </w:rPr>
                          <w:t>12.534</w:t>
                        </w:r>
                      </w:p>
                    </w:tc>
                    <w:tc>
                      <w:tcPr>
                        <w:tcW w:w="542" w:type="dxa"/>
                      </w:tcPr>
                      <w:p w14:paraId="423BDD8B" w14:textId="7D38DE9A" w:rsidR="004068FE" w:rsidRDefault="004068FE" w:rsidP="00FE50A2">
                        <w:pPr>
                          <w:framePr w:wrap="around" w:vAnchor="page" w:hAnchor="page" w:x="296" w:y="1968"/>
                          <w:cnfStyle w:val="000000100000" w:firstRow="0" w:lastRow="0" w:firstColumn="0" w:lastColumn="0" w:oddVBand="0" w:evenVBand="0" w:oddHBand="1" w:evenHBand="0" w:firstRowFirstColumn="0" w:firstRowLastColumn="0" w:lastRowFirstColumn="0" w:lastRowLastColumn="0"/>
                          <w:rPr>
                            <w:rFonts w:ascii="Arial Narrow" w:hAnsi="Arial Narrow" w:cs="Calibri"/>
                            <w:sz w:val="14"/>
                            <w:szCs w:val="14"/>
                            <w:lang w:val="es-CL"/>
                          </w:rPr>
                        </w:pPr>
                        <w:r>
                          <w:rPr>
                            <w:rFonts w:ascii="Arial Narrow" w:hAnsi="Arial Narrow" w:cs="Calibri"/>
                            <w:color w:val="000000"/>
                            <w:sz w:val="14"/>
                            <w:szCs w:val="14"/>
                          </w:rPr>
                          <w:t>13.606</w:t>
                        </w:r>
                      </w:p>
                    </w:tc>
                    <w:tc>
                      <w:tcPr>
                        <w:tcW w:w="542" w:type="dxa"/>
                      </w:tcPr>
                      <w:p w14:paraId="0DAEFC5C" w14:textId="3F003497" w:rsidR="004068FE" w:rsidRDefault="004068FE" w:rsidP="00FE50A2">
                        <w:pPr>
                          <w:framePr w:wrap="around" w:vAnchor="page" w:hAnchor="page" w:x="296" w:y="1968"/>
                          <w:cnfStyle w:val="000000100000" w:firstRow="0" w:lastRow="0" w:firstColumn="0" w:lastColumn="0" w:oddVBand="0" w:evenVBand="0" w:oddHBand="1" w:evenHBand="0" w:firstRowFirstColumn="0" w:firstRowLastColumn="0" w:lastRowFirstColumn="0" w:lastRowLastColumn="0"/>
                          <w:rPr>
                            <w:rFonts w:ascii="Arial Narrow" w:hAnsi="Arial Narrow" w:cs="Calibri"/>
                            <w:sz w:val="14"/>
                            <w:szCs w:val="14"/>
                            <w:lang w:val="es-CL"/>
                          </w:rPr>
                        </w:pPr>
                        <w:r>
                          <w:rPr>
                            <w:rFonts w:ascii="Arial Narrow" w:hAnsi="Arial Narrow" w:cs="Calibri"/>
                            <w:color w:val="000000"/>
                            <w:sz w:val="14"/>
                            <w:szCs w:val="14"/>
                          </w:rPr>
                          <w:t>13.472</w:t>
                        </w:r>
                      </w:p>
                    </w:tc>
                  </w:tr>
                  <w:tr w:rsidR="004068FE" w:rsidRPr="007933AE" w14:paraId="68FB59FE" w14:textId="77777777" w:rsidTr="004068FE">
                    <w:trPr>
                      <w:trHeight w:val="255"/>
                    </w:trPr>
                    <w:tc>
                      <w:tcPr>
                        <w:cnfStyle w:val="001000000000" w:firstRow="0" w:lastRow="0" w:firstColumn="1" w:lastColumn="0" w:oddVBand="0" w:evenVBand="0" w:oddHBand="0" w:evenHBand="0" w:firstRowFirstColumn="0" w:firstRowLastColumn="0" w:lastRowFirstColumn="0" w:lastRowLastColumn="0"/>
                        <w:tcW w:w="1776" w:type="dxa"/>
                        <w:noWrap/>
                      </w:tcPr>
                      <w:p w14:paraId="5466F412" w14:textId="556F1A3B" w:rsidR="004068FE" w:rsidRPr="007933AE" w:rsidRDefault="004068FE" w:rsidP="00FE50A2">
                        <w:pPr>
                          <w:framePr w:wrap="around" w:vAnchor="page" w:hAnchor="page" w:x="296" w:y="1968"/>
                          <w:rPr>
                            <w:rFonts w:ascii="Arial Narrow" w:hAnsi="Arial Narrow"/>
                            <w:sz w:val="14"/>
                            <w:szCs w:val="14"/>
                          </w:rPr>
                        </w:pPr>
                        <w:r w:rsidRPr="007933AE">
                          <w:rPr>
                            <w:rFonts w:ascii="Arial Narrow" w:hAnsi="Arial Narrow"/>
                            <w:sz w:val="14"/>
                            <w:szCs w:val="14"/>
                          </w:rPr>
                          <w:t>Patrimonio (M</w:t>
                        </w:r>
                        <w:r>
                          <w:rPr>
                            <w:rFonts w:ascii="Arial Narrow" w:hAnsi="Arial Narrow"/>
                            <w:sz w:val="14"/>
                            <w:szCs w:val="14"/>
                          </w:rPr>
                          <w:t xml:space="preserve"> US</w:t>
                        </w:r>
                        <w:r w:rsidRPr="007933AE">
                          <w:rPr>
                            <w:rFonts w:ascii="Arial Narrow" w:hAnsi="Arial Narrow"/>
                            <w:sz w:val="14"/>
                            <w:szCs w:val="14"/>
                          </w:rPr>
                          <w:t>$)</w:t>
                        </w:r>
                      </w:p>
                    </w:tc>
                    <w:tc>
                      <w:tcPr>
                        <w:tcW w:w="542" w:type="dxa"/>
                      </w:tcPr>
                      <w:p w14:paraId="0CAE3DDE" w14:textId="246BC792" w:rsidR="004068FE" w:rsidRPr="007933AE" w:rsidRDefault="004068FE" w:rsidP="00FE50A2">
                        <w:pPr>
                          <w:framePr w:wrap="around" w:vAnchor="page" w:hAnchor="page" w:x="296" w:y="1968"/>
                          <w:cnfStyle w:val="000000000000" w:firstRow="0" w:lastRow="0" w:firstColumn="0" w:lastColumn="0" w:oddVBand="0" w:evenVBand="0" w:oddHBand="0" w:evenHBand="0" w:firstRowFirstColumn="0" w:firstRowLastColumn="0" w:lastRowFirstColumn="0" w:lastRowLastColumn="0"/>
                          <w:rPr>
                            <w:rFonts w:ascii="Arial Narrow" w:hAnsi="Arial Narrow" w:cs="Calibri"/>
                            <w:sz w:val="14"/>
                            <w:szCs w:val="14"/>
                          </w:rPr>
                        </w:pPr>
                        <w:r>
                          <w:rPr>
                            <w:rFonts w:ascii="Arial Narrow" w:hAnsi="Arial Narrow" w:cs="Calibri"/>
                            <w:color w:val="000000"/>
                            <w:sz w:val="14"/>
                            <w:szCs w:val="14"/>
                          </w:rPr>
                          <w:t>12.228</w:t>
                        </w:r>
                      </w:p>
                    </w:tc>
                    <w:tc>
                      <w:tcPr>
                        <w:tcW w:w="542" w:type="dxa"/>
                      </w:tcPr>
                      <w:p w14:paraId="138833A2" w14:textId="40125002" w:rsidR="004068FE" w:rsidRDefault="004068FE" w:rsidP="00FE50A2">
                        <w:pPr>
                          <w:framePr w:wrap="around" w:vAnchor="page" w:hAnchor="page" w:x="296" w:y="1968"/>
                          <w:cnfStyle w:val="000000000000" w:firstRow="0" w:lastRow="0" w:firstColumn="0" w:lastColumn="0" w:oddVBand="0" w:evenVBand="0" w:oddHBand="0" w:evenHBand="0" w:firstRowFirstColumn="0" w:firstRowLastColumn="0" w:lastRowFirstColumn="0" w:lastRowLastColumn="0"/>
                          <w:rPr>
                            <w:rFonts w:ascii="Arial Narrow" w:hAnsi="Arial Narrow" w:cs="Calibri"/>
                            <w:sz w:val="14"/>
                            <w:szCs w:val="14"/>
                          </w:rPr>
                        </w:pPr>
                        <w:r>
                          <w:rPr>
                            <w:rFonts w:ascii="Arial Narrow" w:hAnsi="Arial Narrow" w:cs="Calibri"/>
                            <w:color w:val="000000"/>
                            <w:sz w:val="14"/>
                            <w:szCs w:val="14"/>
                          </w:rPr>
                          <w:t>13.302</w:t>
                        </w:r>
                      </w:p>
                    </w:tc>
                    <w:tc>
                      <w:tcPr>
                        <w:tcW w:w="542" w:type="dxa"/>
                      </w:tcPr>
                      <w:p w14:paraId="6B319A5A" w14:textId="6593CF21" w:rsidR="004068FE" w:rsidRDefault="004068FE" w:rsidP="00FE50A2">
                        <w:pPr>
                          <w:framePr w:wrap="around" w:vAnchor="page" w:hAnchor="page" w:x="296" w:y="1968"/>
                          <w:cnfStyle w:val="000000000000" w:firstRow="0" w:lastRow="0" w:firstColumn="0" w:lastColumn="0" w:oddVBand="0" w:evenVBand="0" w:oddHBand="0" w:evenHBand="0" w:firstRowFirstColumn="0" w:firstRowLastColumn="0" w:lastRowFirstColumn="0" w:lastRowLastColumn="0"/>
                          <w:rPr>
                            <w:rFonts w:ascii="Arial Narrow" w:hAnsi="Arial Narrow" w:cs="Calibri"/>
                            <w:sz w:val="14"/>
                            <w:szCs w:val="14"/>
                          </w:rPr>
                        </w:pPr>
                        <w:r>
                          <w:rPr>
                            <w:rFonts w:ascii="Arial Narrow" w:hAnsi="Arial Narrow" w:cs="Calibri"/>
                            <w:color w:val="000000"/>
                            <w:sz w:val="14"/>
                            <w:szCs w:val="14"/>
                          </w:rPr>
                          <w:t>13.164</w:t>
                        </w:r>
                      </w:p>
                    </w:tc>
                  </w:tr>
                  <w:tr w:rsidR="004068FE" w:rsidRPr="007933AE" w14:paraId="12767CE9" w14:textId="77777777" w:rsidTr="004068F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76" w:type="dxa"/>
                        <w:noWrap/>
                      </w:tcPr>
                      <w:p w14:paraId="0DB84350" w14:textId="737149F4" w:rsidR="004068FE" w:rsidRPr="007933AE" w:rsidRDefault="004068FE" w:rsidP="00FE50A2">
                        <w:pPr>
                          <w:framePr w:wrap="around" w:vAnchor="page" w:hAnchor="page" w:x="296" w:y="1968"/>
                          <w:rPr>
                            <w:rFonts w:ascii="Arial Narrow" w:hAnsi="Arial Narrow"/>
                            <w:sz w:val="14"/>
                            <w:szCs w:val="14"/>
                          </w:rPr>
                        </w:pPr>
                        <w:r w:rsidRPr="007933AE">
                          <w:rPr>
                            <w:rFonts w:ascii="Arial Narrow" w:hAnsi="Arial Narrow"/>
                            <w:sz w:val="14"/>
                            <w:szCs w:val="14"/>
                          </w:rPr>
                          <w:t xml:space="preserve">Valor </w:t>
                        </w:r>
                        <w:r>
                          <w:rPr>
                            <w:rFonts w:ascii="Arial Narrow" w:hAnsi="Arial Narrow"/>
                            <w:sz w:val="14"/>
                            <w:szCs w:val="14"/>
                          </w:rPr>
                          <w:t>Nominal</w:t>
                        </w:r>
                        <w:r w:rsidRPr="007933AE">
                          <w:rPr>
                            <w:rFonts w:ascii="Arial Narrow" w:hAnsi="Arial Narrow"/>
                            <w:sz w:val="14"/>
                            <w:szCs w:val="14"/>
                          </w:rPr>
                          <w:t xml:space="preserve"> (</w:t>
                        </w:r>
                        <w:r>
                          <w:rPr>
                            <w:rFonts w:ascii="Arial Narrow" w:hAnsi="Arial Narrow"/>
                            <w:sz w:val="14"/>
                            <w:szCs w:val="14"/>
                          </w:rPr>
                          <w:t>US</w:t>
                        </w:r>
                        <w:r w:rsidRPr="007933AE">
                          <w:rPr>
                            <w:rFonts w:ascii="Arial Narrow" w:hAnsi="Arial Narrow"/>
                            <w:sz w:val="14"/>
                            <w:szCs w:val="14"/>
                          </w:rPr>
                          <w:t>$)</w:t>
                        </w:r>
                      </w:p>
                    </w:tc>
                    <w:tc>
                      <w:tcPr>
                        <w:tcW w:w="542" w:type="dxa"/>
                      </w:tcPr>
                      <w:p w14:paraId="70FB05F6" w14:textId="6C2EFCED" w:rsidR="004068FE" w:rsidRPr="007933AE" w:rsidRDefault="004068FE" w:rsidP="00FE50A2">
                        <w:pPr>
                          <w:framePr w:wrap="around" w:vAnchor="page" w:hAnchor="page" w:x="296" w:y="1968"/>
                          <w:cnfStyle w:val="000000100000" w:firstRow="0" w:lastRow="0" w:firstColumn="0" w:lastColumn="0" w:oddVBand="0" w:evenVBand="0" w:oddHBand="1" w:evenHBand="0" w:firstRowFirstColumn="0" w:firstRowLastColumn="0" w:lastRowFirstColumn="0" w:lastRowLastColumn="0"/>
                          <w:rPr>
                            <w:rFonts w:ascii="Arial Narrow" w:hAnsi="Arial Narrow" w:cs="Calibri"/>
                            <w:sz w:val="14"/>
                            <w:szCs w:val="14"/>
                          </w:rPr>
                        </w:pPr>
                        <w:r>
                          <w:rPr>
                            <w:rFonts w:ascii="Arial Narrow" w:hAnsi="Arial Narrow" w:cs="Calibri"/>
                            <w:color w:val="000000"/>
                            <w:sz w:val="14"/>
                            <w:szCs w:val="14"/>
                          </w:rPr>
                          <w:t>983,11</w:t>
                        </w:r>
                      </w:p>
                    </w:tc>
                    <w:tc>
                      <w:tcPr>
                        <w:tcW w:w="542" w:type="dxa"/>
                      </w:tcPr>
                      <w:p w14:paraId="6920AD85" w14:textId="546E29A6" w:rsidR="004068FE" w:rsidRDefault="004068FE" w:rsidP="00FE50A2">
                        <w:pPr>
                          <w:framePr w:wrap="around" w:vAnchor="page" w:hAnchor="page" w:x="296" w:y="1968"/>
                          <w:cnfStyle w:val="000000100000" w:firstRow="0" w:lastRow="0" w:firstColumn="0" w:lastColumn="0" w:oddVBand="0" w:evenVBand="0" w:oddHBand="1" w:evenHBand="0" w:firstRowFirstColumn="0" w:firstRowLastColumn="0" w:lastRowFirstColumn="0" w:lastRowLastColumn="0"/>
                          <w:rPr>
                            <w:rFonts w:ascii="Arial Narrow" w:hAnsi="Arial Narrow" w:cs="Calibri"/>
                            <w:sz w:val="14"/>
                            <w:szCs w:val="14"/>
                          </w:rPr>
                        </w:pPr>
                        <w:r>
                          <w:rPr>
                            <w:rFonts w:ascii="Arial Narrow" w:hAnsi="Arial Narrow" w:cs="Calibri"/>
                            <w:color w:val="000000"/>
                            <w:sz w:val="14"/>
                            <w:szCs w:val="14"/>
                          </w:rPr>
                          <w:t>1.069,44</w:t>
                        </w:r>
                      </w:p>
                    </w:tc>
                    <w:tc>
                      <w:tcPr>
                        <w:tcW w:w="542" w:type="dxa"/>
                      </w:tcPr>
                      <w:p w14:paraId="25ADAA99" w14:textId="49BE223D" w:rsidR="004068FE" w:rsidRDefault="004068FE" w:rsidP="00FE50A2">
                        <w:pPr>
                          <w:framePr w:wrap="around" w:vAnchor="page" w:hAnchor="page" w:x="296" w:y="1968"/>
                          <w:cnfStyle w:val="000000100000" w:firstRow="0" w:lastRow="0" w:firstColumn="0" w:lastColumn="0" w:oddVBand="0" w:evenVBand="0" w:oddHBand="1" w:evenHBand="0" w:firstRowFirstColumn="0" w:firstRowLastColumn="0" w:lastRowFirstColumn="0" w:lastRowLastColumn="0"/>
                          <w:rPr>
                            <w:rFonts w:ascii="Arial Narrow" w:hAnsi="Arial Narrow" w:cs="Calibri"/>
                            <w:sz w:val="14"/>
                            <w:szCs w:val="14"/>
                          </w:rPr>
                        </w:pPr>
                        <w:r>
                          <w:rPr>
                            <w:rFonts w:ascii="Arial Narrow" w:hAnsi="Arial Narrow" w:cs="Calibri"/>
                            <w:color w:val="000000"/>
                            <w:sz w:val="14"/>
                            <w:szCs w:val="14"/>
                          </w:rPr>
                          <w:t>1.058,34</w:t>
                        </w:r>
                      </w:p>
                    </w:tc>
                  </w:tr>
                  <w:tr w:rsidR="004068FE" w:rsidRPr="007933AE" w14:paraId="1AB6D89E" w14:textId="77777777" w:rsidTr="004068FE">
                    <w:trPr>
                      <w:trHeight w:val="255"/>
                    </w:trPr>
                    <w:tc>
                      <w:tcPr>
                        <w:cnfStyle w:val="001000000000" w:firstRow="0" w:lastRow="0" w:firstColumn="1" w:lastColumn="0" w:oddVBand="0" w:evenVBand="0" w:oddHBand="0" w:evenHBand="0" w:firstRowFirstColumn="0" w:firstRowLastColumn="0" w:lastRowFirstColumn="0" w:lastRowLastColumn="0"/>
                        <w:tcW w:w="1776" w:type="dxa"/>
                        <w:noWrap/>
                      </w:tcPr>
                      <w:p w14:paraId="66A2BB80" w14:textId="452DA0A9" w:rsidR="004068FE" w:rsidRPr="007933AE" w:rsidRDefault="004068FE" w:rsidP="00FE50A2">
                        <w:pPr>
                          <w:framePr w:wrap="around" w:vAnchor="page" w:hAnchor="page" w:x="296" w:y="1968"/>
                          <w:rPr>
                            <w:rFonts w:ascii="Arial Narrow" w:hAnsi="Arial Narrow"/>
                            <w:sz w:val="14"/>
                            <w:szCs w:val="14"/>
                          </w:rPr>
                        </w:pPr>
                        <w:r w:rsidRPr="007933AE">
                          <w:rPr>
                            <w:rFonts w:ascii="Arial Narrow" w:hAnsi="Arial Narrow"/>
                            <w:sz w:val="14"/>
                            <w:szCs w:val="14"/>
                          </w:rPr>
                          <w:t>Rentabilidad acumulada</w:t>
                        </w:r>
                        <w:r>
                          <w:rPr>
                            <w:rFonts w:ascii="Arial Narrow" w:hAnsi="Arial Narrow"/>
                            <w:sz w:val="14"/>
                            <w:szCs w:val="14"/>
                          </w:rPr>
                          <w:t xml:space="preserve"> Valor Fideicomiso</w:t>
                        </w:r>
                        <w:r w:rsidRPr="007933AE">
                          <w:rPr>
                            <w:rFonts w:ascii="Arial Narrow" w:hAnsi="Arial Narrow"/>
                            <w:sz w:val="14"/>
                            <w:szCs w:val="14"/>
                          </w:rPr>
                          <w:t>*</w:t>
                        </w:r>
                      </w:p>
                    </w:tc>
                    <w:tc>
                      <w:tcPr>
                        <w:tcW w:w="542" w:type="dxa"/>
                      </w:tcPr>
                      <w:p w14:paraId="0C001AEF" w14:textId="70EF9DB2" w:rsidR="004068FE" w:rsidRPr="007933AE" w:rsidRDefault="004068FE" w:rsidP="00FE50A2">
                        <w:pPr>
                          <w:framePr w:wrap="around" w:vAnchor="page" w:hAnchor="page" w:x="296" w:y="1968"/>
                          <w:cnfStyle w:val="000000000000" w:firstRow="0" w:lastRow="0" w:firstColumn="0" w:lastColumn="0" w:oddVBand="0" w:evenVBand="0" w:oddHBand="0" w:evenHBand="0" w:firstRowFirstColumn="0" w:firstRowLastColumn="0" w:lastRowFirstColumn="0" w:lastRowLastColumn="0"/>
                          <w:rPr>
                            <w:rFonts w:ascii="Arial Narrow" w:hAnsi="Arial Narrow" w:cs="Calibri"/>
                            <w:sz w:val="14"/>
                            <w:szCs w:val="14"/>
                          </w:rPr>
                        </w:pPr>
                        <w:r>
                          <w:rPr>
                            <w:rFonts w:ascii="Arial Narrow" w:hAnsi="Arial Narrow" w:cs="Calibri"/>
                            <w:color w:val="000000"/>
                            <w:sz w:val="14"/>
                            <w:szCs w:val="14"/>
                          </w:rPr>
                          <w:t>2,2%**</w:t>
                        </w:r>
                      </w:p>
                    </w:tc>
                    <w:tc>
                      <w:tcPr>
                        <w:tcW w:w="542" w:type="dxa"/>
                      </w:tcPr>
                      <w:p w14:paraId="7B15F8D8" w14:textId="7F7AD5A5" w:rsidR="004068FE" w:rsidRDefault="004068FE" w:rsidP="00FE50A2">
                        <w:pPr>
                          <w:framePr w:wrap="around" w:vAnchor="page" w:hAnchor="page" w:x="296" w:y="1968"/>
                          <w:cnfStyle w:val="000000000000" w:firstRow="0" w:lastRow="0" w:firstColumn="0" w:lastColumn="0" w:oddVBand="0" w:evenVBand="0" w:oddHBand="0" w:evenHBand="0" w:firstRowFirstColumn="0" w:firstRowLastColumn="0" w:lastRowFirstColumn="0" w:lastRowLastColumn="0"/>
                          <w:rPr>
                            <w:rFonts w:ascii="Arial Narrow" w:hAnsi="Arial Narrow" w:cs="Calibri"/>
                            <w:sz w:val="14"/>
                            <w:szCs w:val="14"/>
                          </w:rPr>
                        </w:pPr>
                        <w:r>
                          <w:rPr>
                            <w:rFonts w:ascii="Arial Narrow" w:hAnsi="Arial Narrow" w:cs="Calibri"/>
                            <w:color w:val="000000"/>
                            <w:sz w:val="14"/>
                            <w:szCs w:val="14"/>
                          </w:rPr>
                          <w:t>14,1%</w:t>
                        </w:r>
                      </w:p>
                    </w:tc>
                    <w:tc>
                      <w:tcPr>
                        <w:tcW w:w="542" w:type="dxa"/>
                      </w:tcPr>
                      <w:p w14:paraId="14F87540" w14:textId="3FFEAFAE" w:rsidR="004068FE" w:rsidRDefault="004068FE" w:rsidP="00FE50A2">
                        <w:pPr>
                          <w:framePr w:wrap="around" w:vAnchor="page" w:hAnchor="page" w:x="296" w:y="1968"/>
                          <w:cnfStyle w:val="000000000000" w:firstRow="0" w:lastRow="0" w:firstColumn="0" w:lastColumn="0" w:oddVBand="0" w:evenVBand="0" w:oddHBand="0" w:evenHBand="0" w:firstRowFirstColumn="0" w:firstRowLastColumn="0" w:lastRowFirstColumn="0" w:lastRowLastColumn="0"/>
                          <w:rPr>
                            <w:rFonts w:ascii="Arial Narrow" w:hAnsi="Arial Narrow" w:cs="Calibri"/>
                            <w:sz w:val="14"/>
                            <w:szCs w:val="14"/>
                          </w:rPr>
                        </w:pPr>
                        <w:r>
                          <w:rPr>
                            <w:rFonts w:ascii="Arial Narrow" w:hAnsi="Arial Narrow" w:cs="Calibri"/>
                            <w:color w:val="000000"/>
                            <w:sz w:val="14"/>
                            <w:szCs w:val="14"/>
                          </w:rPr>
                          <w:t>1,0%</w:t>
                        </w:r>
                      </w:p>
                    </w:tc>
                  </w:tr>
                  <w:tr w:rsidR="004068FE" w:rsidRPr="007933AE" w14:paraId="004001BC" w14:textId="77777777" w:rsidTr="004068F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76" w:type="dxa"/>
                        <w:noWrap/>
                      </w:tcPr>
                      <w:p w14:paraId="4DAC5790" w14:textId="6BC1478B" w:rsidR="004068FE" w:rsidRPr="007933AE" w:rsidRDefault="004068FE" w:rsidP="00FE50A2">
                        <w:pPr>
                          <w:framePr w:wrap="around" w:vAnchor="page" w:hAnchor="page" w:x="296" w:y="1968"/>
                          <w:rPr>
                            <w:rFonts w:ascii="Arial Narrow" w:hAnsi="Arial Narrow"/>
                            <w:sz w:val="14"/>
                            <w:szCs w:val="14"/>
                          </w:rPr>
                        </w:pPr>
                        <w:r>
                          <w:rPr>
                            <w:rFonts w:ascii="Arial Narrow" w:hAnsi="Arial Narrow"/>
                            <w:sz w:val="14"/>
                            <w:szCs w:val="14"/>
                          </w:rPr>
                          <w:t>Dividendos (US</w:t>
                        </w:r>
                        <w:proofErr w:type="gramStart"/>
                        <w:r>
                          <w:rPr>
                            <w:rFonts w:ascii="Arial Narrow" w:hAnsi="Arial Narrow"/>
                            <w:sz w:val="14"/>
                            <w:szCs w:val="14"/>
                          </w:rPr>
                          <w:t>$)*</w:t>
                        </w:r>
                        <w:proofErr w:type="gramEnd"/>
                        <w:r>
                          <w:rPr>
                            <w:rFonts w:ascii="Arial Narrow" w:hAnsi="Arial Narrow"/>
                            <w:sz w:val="14"/>
                            <w:szCs w:val="14"/>
                          </w:rPr>
                          <w:t>**</w:t>
                        </w:r>
                      </w:p>
                    </w:tc>
                    <w:tc>
                      <w:tcPr>
                        <w:tcW w:w="542" w:type="dxa"/>
                      </w:tcPr>
                      <w:p w14:paraId="67A7FD76" w14:textId="13D68391" w:rsidR="004068FE" w:rsidRPr="004A2757" w:rsidRDefault="004068FE" w:rsidP="00FE50A2">
                        <w:pPr>
                          <w:framePr w:wrap="around" w:vAnchor="page" w:hAnchor="page" w:x="296" w:y="1968"/>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14"/>
                            <w:szCs w:val="14"/>
                          </w:rPr>
                        </w:pPr>
                        <w:r>
                          <w:rPr>
                            <w:rFonts w:ascii="Arial Narrow" w:hAnsi="Arial Narrow" w:cs="Calibri"/>
                            <w:color w:val="000000"/>
                            <w:sz w:val="14"/>
                            <w:szCs w:val="14"/>
                          </w:rPr>
                          <w:t>334.933</w:t>
                        </w:r>
                      </w:p>
                    </w:tc>
                    <w:tc>
                      <w:tcPr>
                        <w:tcW w:w="542" w:type="dxa"/>
                      </w:tcPr>
                      <w:p w14:paraId="32B38304" w14:textId="415762FD" w:rsidR="004068FE" w:rsidRDefault="004068FE" w:rsidP="00FE50A2">
                        <w:pPr>
                          <w:framePr w:wrap="around" w:vAnchor="page" w:hAnchor="page" w:x="296" w:y="1968"/>
                          <w:cnfStyle w:val="000000100000" w:firstRow="0" w:lastRow="0" w:firstColumn="0" w:lastColumn="0" w:oddVBand="0" w:evenVBand="0" w:oddHBand="1" w:evenHBand="0" w:firstRowFirstColumn="0" w:firstRowLastColumn="0" w:lastRowFirstColumn="0" w:lastRowLastColumn="0"/>
                          <w:rPr>
                            <w:rFonts w:ascii="Arial Narrow" w:hAnsi="Arial Narrow" w:cs="Calibri"/>
                            <w:sz w:val="14"/>
                            <w:szCs w:val="14"/>
                          </w:rPr>
                        </w:pPr>
                        <w:r>
                          <w:rPr>
                            <w:rFonts w:ascii="Arial Narrow" w:hAnsi="Arial Narrow" w:cs="Calibri"/>
                            <w:color w:val="000000"/>
                            <w:sz w:val="14"/>
                            <w:szCs w:val="14"/>
                          </w:rPr>
                          <w:t>580.539</w:t>
                        </w:r>
                      </w:p>
                    </w:tc>
                    <w:tc>
                      <w:tcPr>
                        <w:tcW w:w="542" w:type="dxa"/>
                      </w:tcPr>
                      <w:p w14:paraId="2BB6008E" w14:textId="731B1096" w:rsidR="004068FE" w:rsidRDefault="004068FE" w:rsidP="00FE50A2">
                        <w:pPr>
                          <w:framePr w:wrap="around" w:vAnchor="page" w:hAnchor="page" w:x="296" w:y="1968"/>
                          <w:cnfStyle w:val="000000100000" w:firstRow="0" w:lastRow="0" w:firstColumn="0" w:lastColumn="0" w:oddVBand="0" w:evenVBand="0" w:oddHBand="1" w:evenHBand="0" w:firstRowFirstColumn="0" w:firstRowLastColumn="0" w:lastRowFirstColumn="0" w:lastRowLastColumn="0"/>
                          <w:rPr>
                            <w:rFonts w:ascii="Arial Narrow" w:hAnsi="Arial Narrow" w:cs="Calibri"/>
                            <w:sz w:val="14"/>
                            <w:szCs w:val="14"/>
                          </w:rPr>
                        </w:pPr>
                        <w:r>
                          <w:rPr>
                            <w:rFonts w:ascii="Arial Narrow" w:hAnsi="Arial Narrow" w:cs="Calibri"/>
                            <w:color w:val="000000"/>
                            <w:sz w:val="14"/>
                            <w:szCs w:val="14"/>
                          </w:rPr>
                          <w:t>265.000</w:t>
                        </w:r>
                      </w:p>
                    </w:tc>
                  </w:tr>
                  <w:tr w:rsidR="004068FE" w:rsidRPr="007933AE" w14:paraId="6039D18E" w14:textId="77777777" w:rsidTr="004068FE">
                    <w:trPr>
                      <w:trHeight w:val="255"/>
                    </w:trPr>
                    <w:tc>
                      <w:tcPr>
                        <w:cnfStyle w:val="001000000000" w:firstRow="0" w:lastRow="0" w:firstColumn="1" w:lastColumn="0" w:oddVBand="0" w:evenVBand="0" w:oddHBand="0" w:evenHBand="0" w:firstRowFirstColumn="0" w:firstRowLastColumn="0" w:lastRowFirstColumn="0" w:lastRowLastColumn="0"/>
                        <w:tcW w:w="1776" w:type="dxa"/>
                        <w:noWrap/>
                      </w:tcPr>
                      <w:p w14:paraId="0059E213" w14:textId="679AD2DC" w:rsidR="004068FE" w:rsidRPr="007933AE" w:rsidRDefault="004068FE" w:rsidP="00FE50A2">
                        <w:pPr>
                          <w:framePr w:wrap="around" w:vAnchor="page" w:hAnchor="page" w:x="296" w:y="1968"/>
                          <w:rPr>
                            <w:rFonts w:ascii="Arial Narrow" w:hAnsi="Arial Narrow"/>
                            <w:sz w:val="14"/>
                            <w:szCs w:val="14"/>
                          </w:rPr>
                        </w:pPr>
                        <w:proofErr w:type="spellStart"/>
                        <w:r>
                          <w:rPr>
                            <w:rFonts w:ascii="Arial Narrow" w:hAnsi="Arial Narrow" w:cs="Calibri"/>
                            <w:color w:val="000000"/>
                            <w:sz w:val="14"/>
                            <w:szCs w:val="14"/>
                          </w:rPr>
                          <w:t>N°</w:t>
                        </w:r>
                        <w:proofErr w:type="spellEnd"/>
                        <w:r>
                          <w:rPr>
                            <w:rFonts w:ascii="Arial Narrow" w:hAnsi="Arial Narrow" w:cs="Calibri"/>
                            <w:color w:val="000000"/>
                            <w:sz w:val="14"/>
                            <w:szCs w:val="14"/>
                          </w:rPr>
                          <w:t xml:space="preserve"> de V. Fideicomiso</w:t>
                        </w:r>
                      </w:p>
                    </w:tc>
                    <w:tc>
                      <w:tcPr>
                        <w:tcW w:w="542" w:type="dxa"/>
                      </w:tcPr>
                      <w:p w14:paraId="1342A003" w14:textId="02DAE702" w:rsidR="004068FE" w:rsidRPr="007933AE" w:rsidRDefault="004068FE" w:rsidP="00FE50A2">
                        <w:pPr>
                          <w:framePr w:wrap="around" w:vAnchor="page" w:hAnchor="page" w:x="296" w:y="1968"/>
                          <w:cnfStyle w:val="000000000000" w:firstRow="0" w:lastRow="0" w:firstColumn="0" w:lastColumn="0" w:oddVBand="0" w:evenVBand="0" w:oddHBand="0" w:evenHBand="0" w:firstRowFirstColumn="0" w:firstRowLastColumn="0" w:lastRowFirstColumn="0" w:lastRowLastColumn="0"/>
                          <w:rPr>
                            <w:rFonts w:ascii="Arial Narrow" w:hAnsi="Arial Narrow" w:cs="Calibri"/>
                            <w:sz w:val="14"/>
                            <w:szCs w:val="14"/>
                          </w:rPr>
                        </w:pPr>
                        <w:r>
                          <w:rPr>
                            <w:rFonts w:ascii="Arial Narrow" w:hAnsi="Arial Narrow" w:cs="Calibri"/>
                            <w:color w:val="000000"/>
                            <w:sz w:val="14"/>
                            <w:szCs w:val="14"/>
                          </w:rPr>
                          <w:t>12.438</w:t>
                        </w:r>
                      </w:p>
                    </w:tc>
                    <w:tc>
                      <w:tcPr>
                        <w:tcW w:w="542" w:type="dxa"/>
                      </w:tcPr>
                      <w:p w14:paraId="7E0153E7" w14:textId="10D8F453" w:rsidR="004068FE" w:rsidRDefault="004068FE" w:rsidP="00FE50A2">
                        <w:pPr>
                          <w:framePr w:wrap="around" w:vAnchor="page" w:hAnchor="page" w:x="296" w:y="1968"/>
                          <w:cnfStyle w:val="000000000000" w:firstRow="0" w:lastRow="0" w:firstColumn="0" w:lastColumn="0" w:oddVBand="0" w:evenVBand="0" w:oddHBand="0" w:evenHBand="0" w:firstRowFirstColumn="0" w:firstRowLastColumn="0" w:lastRowFirstColumn="0" w:lastRowLastColumn="0"/>
                          <w:rPr>
                            <w:rFonts w:ascii="Arial Narrow" w:hAnsi="Arial Narrow" w:cs="Calibri"/>
                            <w:sz w:val="14"/>
                            <w:szCs w:val="14"/>
                          </w:rPr>
                        </w:pPr>
                        <w:r>
                          <w:rPr>
                            <w:rFonts w:ascii="Arial Narrow" w:hAnsi="Arial Narrow" w:cs="Calibri"/>
                            <w:color w:val="000000"/>
                            <w:sz w:val="14"/>
                            <w:szCs w:val="14"/>
                          </w:rPr>
                          <w:t>12.438</w:t>
                        </w:r>
                      </w:p>
                    </w:tc>
                    <w:tc>
                      <w:tcPr>
                        <w:tcW w:w="542" w:type="dxa"/>
                      </w:tcPr>
                      <w:p w14:paraId="13FCB1B3" w14:textId="243E7745" w:rsidR="004068FE" w:rsidRDefault="004068FE" w:rsidP="00FE50A2">
                        <w:pPr>
                          <w:framePr w:wrap="around" w:vAnchor="page" w:hAnchor="page" w:x="296" w:y="1968"/>
                          <w:cnfStyle w:val="000000000000" w:firstRow="0" w:lastRow="0" w:firstColumn="0" w:lastColumn="0" w:oddVBand="0" w:evenVBand="0" w:oddHBand="0" w:evenHBand="0" w:firstRowFirstColumn="0" w:firstRowLastColumn="0" w:lastRowFirstColumn="0" w:lastRowLastColumn="0"/>
                          <w:rPr>
                            <w:rFonts w:ascii="Arial Narrow" w:hAnsi="Arial Narrow" w:cs="Calibri"/>
                            <w:sz w:val="14"/>
                            <w:szCs w:val="14"/>
                          </w:rPr>
                        </w:pPr>
                        <w:r>
                          <w:rPr>
                            <w:rFonts w:ascii="Arial Narrow" w:hAnsi="Arial Narrow" w:cs="Calibri"/>
                            <w:color w:val="000000"/>
                            <w:sz w:val="14"/>
                            <w:szCs w:val="14"/>
                          </w:rPr>
                          <w:t>12.438</w:t>
                        </w:r>
                      </w:p>
                    </w:tc>
                  </w:tr>
                </w:tbl>
                <w:p w14:paraId="252910E6" w14:textId="77777777" w:rsidR="003152C3" w:rsidRPr="007933AE" w:rsidRDefault="003152C3" w:rsidP="00FE50A2">
                  <w:pPr>
                    <w:pStyle w:val="Grf-Izq-Notas-1PAG"/>
                  </w:pPr>
                </w:p>
              </w:tc>
            </w:tr>
          </w:tbl>
          <w:p w14:paraId="6E1DFFD8" w14:textId="77777777" w:rsidR="003152C3" w:rsidRPr="007933AE" w:rsidRDefault="003152C3" w:rsidP="00520704">
            <w:pPr>
              <w:pStyle w:val="Grf-Izq-Ttulo-1PAG"/>
              <w:rPr>
                <w:rFonts w:eastAsia="Batang"/>
              </w:rPr>
            </w:pPr>
          </w:p>
        </w:tc>
      </w:tr>
      <w:tr w:rsidR="003152C3" w:rsidRPr="007933AE" w14:paraId="6D939A03" w14:textId="77777777" w:rsidTr="00520704">
        <w:tc>
          <w:tcPr>
            <w:tcW w:w="3402" w:type="dxa"/>
            <w:shd w:val="clear" w:color="auto" w:fill="auto"/>
          </w:tcPr>
          <w:p w14:paraId="7C93B672" w14:textId="77777777" w:rsidR="004A0A89" w:rsidRDefault="004A0A89" w:rsidP="004A0A89">
            <w:pPr>
              <w:pStyle w:val="Grf-Izq-Notas-otras-pag"/>
              <w:jc w:val="both"/>
            </w:pPr>
            <w:r>
              <w:rPr>
                <w:rStyle w:val="Grf-Izq-Notas-otras-pagCarCar"/>
              </w:rPr>
              <w:t xml:space="preserve">*Rentabilidad acumulada a la fecha de cierre de los EEFF </w:t>
            </w:r>
            <w:proofErr w:type="gramStart"/>
            <w:r>
              <w:rPr>
                <w:rStyle w:val="Grf-Izq-Notas-otras-pagCarCar"/>
              </w:rPr>
              <w:t>en relación al</w:t>
            </w:r>
            <w:proofErr w:type="gramEnd"/>
            <w:r>
              <w:rPr>
                <w:rStyle w:val="Grf-Izq-Notas-otras-pagCarCar"/>
              </w:rPr>
              <w:t xml:space="preserve"> cierre del año anterior.</w:t>
            </w:r>
          </w:p>
          <w:p w14:paraId="49CB3C4F" w14:textId="77777777" w:rsidR="004A0A89" w:rsidRDefault="004A0A89" w:rsidP="004A0A89">
            <w:pPr>
              <w:pStyle w:val="Grf-Izq-Notas-otras-pag"/>
              <w:jc w:val="both"/>
              <w:rPr>
                <w:rFonts w:eastAsia="Batang"/>
              </w:rPr>
            </w:pPr>
            <w:r>
              <w:rPr>
                <w:rFonts w:eastAsia="Batang"/>
              </w:rPr>
              <w:t>**Rentabilidad acumulada desde la fecha de colocación de los primeros valores del Fideicomiso (13-03-2019).</w:t>
            </w:r>
          </w:p>
          <w:p w14:paraId="37CB79C5" w14:textId="0665D79E" w:rsidR="004A2757" w:rsidRPr="004A2757" w:rsidRDefault="004A0A89" w:rsidP="004A0A89">
            <w:pPr>
              <w:pStyle w:val="Grf-Izq-Notas-otras-pag"/>
              <w:jc w:val="both"/>
              <w:rPr>
                <w:rStyle w:val="Grf-Izq-Notas-otras-pagCarCar"/>
                <w:rFonts w:eastAsia="Batang"/>
                <w:i/>
                <w:iCs/>
              </w:rPr>
            </w:pPr>
            <w:r>
              <w:rPr>
                <w:rFonts w:eastAsia="Batang"/>
              </w:rPr>
              <w:t>***Acumulados en el año</w:t>
            </w:r>
            <w:r w:rsidR="004A2757">
              <w:rPr>
                <w:rStyle w:val="Grf-Izq-Notas-otras-pagCarCar"/>
                <w:i/>
                <w:iCs/>
              </w:rPr>
              <w:t>.</w:t>
            </w:r>
          </w:p>
          <w:p w14:paraId="4F222FE1" w14:textId="77777777" w:rsidR="003152C3" w:rsidRPr="007933AE" w:rsidRDefault="003152C3" w:rsidP="00520704">
            <w:pPr>
              <w:pStyle w:val="Grf-Izq-Notas-otras-pag"/>
              <w:rPr>
                <w:rFonts w:eastAsia="Batang"/>
              </w:rPr>
            </w:pPr>
          </w:p>
        </w:tc>
      </w:tr>
      <w:tr w:rsidR="003152C3" w:rsidRPr="007933AE" w14:paraId="26564779" w14:textId="77777777" w:rsidTr="00520704">
        <w:tc>
          <w:tcPr>
            <w:tcW w:w="3402" w:type="dxa"/>
            <w:shd w:val="clear" w:color="auto" w:fill="auto"/>
          </w:tcPr>
          <w:tbl>
            <w:tblPr>
              <w:tblpPr w:vertAnchor="page" w:horzAnchor="margin" w:tblpY="24"/>
              <w:tblOverlap w:val="never"/>
              <w:tblW w:w="3402" w:type="dxa"/>
              <w:shd w:val="clear" w:color="auto" w:fill="42537A"/>
              <w:tblLayout w:type="fixed"/>
              <w:tblCellMar>
                <w:left w:w="0" w:type="dxa"/>
                <w:right w:w="0" w:type="dxa"/>
              </w:tblCellMar>
              <w:tblLook w:val="01E0" w:firstRow="1" w:lastRow="1" w:firstColumn="1" w:lastColumn="1" w:noHBand="0" w:noVBand="0"/>
            </w:tblPr>
            <w:tblGrid>
              <w:gridCol w:w="3402"/>
            </w:tblGrid>
            <w:tr w:rsidR="003152C3" w:rsidRPr="007933AE" w14:paraId="50E5B691" w14:textId="77777777" w:rsidTr="00520704">
              <w:tc>
                <w:tcPr>
                  <w:tcW w:w="3402" w:type="dxa"/>
                  <w:shd w:val="clear" w:color="auto" w:fill="1F497D"/>
                </w:tcPr>
                <w:p w14:paraId="528845AC" w14:textId="13636C0D" w:rsidR="003152C3" w:rsidRPr="007933AE" w:rsidRDefault="004A0A89" w:rsidP="00520704">
                  <w:pPr>
                    <w:pStyle w:val="Grf-Izq-Ttulo-1PAG"/>
                    <w:rPr>
                      <w:rFonts w:eastAsia="Batang"/>
                    </w:rPr>
                  </w:pPr>
                  <w:r>
                    <w:rPr>
                      <w:rFonts w:eastAsia="Batang"/>
                    </w:rPr>
                    <w:t>ingresos por inmueble</w:t>
                  </w:r>
                </w:p>
              </w:tc>
            </w:tr>
            <w:tr w:rsidR="003152C3" w:rsidRPr="007933AE" w14:paraId="01450264" w14:textId="77777777" w:rsidTr="004068FE">
              <w:tblPrEx>
                <w:tblCellMar>
                  <w:left w:w="70" w:type="dxa"/>
                  <w:right w:w="70" w:type="dxa"/>
                </w:tblCellMar>
              </w:tblPrEx>
              <w:tc>
                <w:tcPr>
                  <w:tcW w:w="3402" w:type="dxa"/>
                  <w:shd w:val="clear" w:color="auto" w:fill="auto"/>
                </w:tcPr>
                <w:p w14:paraId="5748120F" w14:textId="1FFB4E5C" w:rsidR="003152C3" w:rsidRDefault="00FE50A2" w:rsidP="0031120A">
                  <w:pPr>
                    <w:pStyle w:val="Grf-Izq-Fechas-otras-pag"/>
                  </w:pPr>
                  <w:r>
                    <w:t>A febrero de 2021</w:t>
                  </w:r>
                </w:p>
                <w:p w14:paraId="1799C5C6" w14:textId="06388568" w:rsidR="0031120A" w:rsidRPr="007933AE" w:rsidRDefault="004068FE" w:rsidP="00520704">
                  <w:pPr>
                    <w:pStyle w:val="Grf-Izq-Notas-1PAG"/>
                  </w:pPr>
                  <w:r>
                    <w:rPr>
                      <w:noProof/>
                    </w:rPr>
                    <w:drawing>
                      <wp:inline distT="0" distB="0" distL="0" distR="0" wp14:anchorId="41629862" wp14:editId="119B6A2F">
                        <wp:extent cx="2071370" cy="1564005"/>
                        <wp:effectExtent l="19050" t="0" r="24130" b="0"/>
                        <wp:docPr id="1" name="Gráfico 1">
                          <a:extLst xmlns:a="http://schemas.openxmlformats.org/drawingml/2006/main">
                            <a:ext uri="{FF2B5EF4-FFF2-40B4-BE49-F238E27FC236}">
                              <a16:creationId xmlns:a16="http://schemas.microsoft.com/office/drawing/2014/main" id="{00000000-0008-0000-0C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3152C3" w:rsidRPr="007933AE" w14:paraId="020D5C4B" w14:textId="77777777" w:rsidTr="00520704">
              <w:tc>
                <w:tcPr>
                  <w:tcW w:w="3402" w:type="dxa"/>
                  <w:shd w:val="clear" w:color="auto" w:fill="auto"/>
                </w:tcPr>
                <w:p w14:paraId="4F79786A" w14:textId="77777777" w:rsidR="003152C3" w:rsidRPr="007933AE" w:rsidRDefault="003152C3" w:rsidP="00520704">
                  <w:pPr>
                    <w:pStyle w:val="Grf-Izq-Notas-1PAG"/>
                    <w:rPr>
                      <w:highlight w:val="yellow"/>
                    </w:rPr>
                  </w:pPr>
                </w:p>
              </w:tc>
            </w:tr>
            <w:tr w:rsidR="003152C3" w:rsidRPr="007933AE" w14:paraId="2A0BCF60" w14:textId="77777777" w:rsidTr="006E2B78">
              <w:tblPrEx>
                <w:tblCellMar>
                  <w:left w:w="70" w:type="dxa"/>
                  <w:right w:w="70" w:type="dxa"/>
                </w:tblCellMar>
              </w:tblPrEx>
              <w:tc>
                <w:tcPr>
                  <w:tcW w:w="3402" w:type="dxa"/>
                  <w:shd w:val="clear" w:color="auto" w:fill="auto"/>
                </w:tcPr>
                <w:p w14:paraId="746D8ECA" w14:textId="1B63DBAF" w:rsidR="003152C3" w:rsidRPr="007933AE" w:rsidRDefault="003152C3" w:rsidP="00520704">
                  <w:pPr>
                    <w:pStyle w:val="Grf-Izq-Notas-1PAG"/>
                  </w:pPr>
                </w:p>
              </w:tc>
            </w:tr>
          </w:tbl>
          <w:p w14:paraId="221F503F" w14:textId="77777777" w:rsidR="003152C3" w:rsidRPr="007933AE" w:rsidRDefault="003152C3" w:rsidP="00520704">
            <w:pPr>
              <w:pStyle w:val="Grf-Izq-Notas-1PAG"/>
              <w:rPr>
                <w:highlight w:val="yellow"/>
              </w:rPr>
            </w:pPr>
          </w:p>
        </w:tc>
      </w:tr>
    </w:tbl>
    <w:p w14:paraId="5B9E49DA" w14:textId="78CAF3D5" w:rsidR="00670047" w:rsidRDefault="00895A09" w:rsidP="000F0AE9">
      <w:pPr>
        <w:pStyle w:val="TtuloFundamentos"/>
      </w:pPr>
      <w:r w:rsidRPr="00C40921">
        <mc:AlternateContent>
          <mc:Choice Requires="wps">
            <w:drawing>
              <wp:anchor distT="0" distB="0" distL="0" distR="0" simplePos="0" relativeHeight="251663872" behindDoc="0" locked="1" layoutInCell="1" allowOverlap="1" wp14:anchorId="06D4ED4C" wp14:editId="3B111D02">
                <wp:simplePos x="0" y="0"/>
                <wp:positionH relativeFrom="page">
                  <wp:posOffset>189230</wp:posOffset>
                </wp:positionH>
                <wp:positionV relativeFrom="page">
                  <wp:posOffset>8936355</wp:posOffset>
                </wp:positionV>
                <wp:extent cx="2190750" cy="608330"/>
                <wp:effectExtent l="0" t="0" r="0" b="1270"/>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608330"/>
                        </a:xfrm>
                        <a:prstGeom prst="rect">
                          <a:avLst/>
                        </a:prstGeom>
                        <a:noFill/>
                        <a:ln>
                          <a:noFill/>
                        </a:ln>
                      </wps:spPr>
                      <wps:txbx>
                        <w:txbxContent>
                          <w:p w14:paraId="3DBF5641" w14:textId="55F26DD4" w:rsidR="00580079" w:rsidRDefault="00580079" w:rsidP="002E008D">
                            <w:pPr>
                              <w:pStyle w:val="nombreAnalista"/>
                            </w:pPr>
                            <w:r>
                              <w:t>Analista</w:t>
                            </w:r>
                            <w:r w:rsidRPr="00880EE6">
                              <w:t>:</w:t>
                            </w:r>
                            <w:r w:rsidRPr="00880EE6">
                              <w:tab/>
                            </w:r>
                            <w:r w:rsidR="003152C3">
                              <w:t>Ignacio Carrasco</w:t>
                            </w:r>
                          </w:p>
                          <w:p w14:paraId="5816B833" w14:textId="0805C9C8" w:rsidR="00580079" w:rsidRDefault="00580079" w:rsidP="002E008D">
                            <w:pPr>
                              <w:pStyle w:val="nombreAnalista"/>
                            </w:pPr>
                            <w:r>
                              <w:tab/>
                            </w:r>
                            <w:hyperlink r:id="rId9" w:history="1">
                              <w:r w:rsidR="009767F2" w:rsidRPr="009767F2">
                                <w:t>ignacio.carrasco@feller-rate.com</w:t>
                              </w:r>
                            </w:hyperlink>
                          </w:p>
                          <w:p w14:paraId="74E1C5D5" w14:textId="1D1EA608" w:rsidR="00BE0D34" w:rsidRDefault="00BE0D34" w:rsidP="00BE0D34">
                            <w:pPr>
                              <w:pStyle w:val="nombreAnalista"/>
                            </w:pPr>
                            <w:r>
                              <w:tab/>
                              <w:t>Esteban Peñailillo</w:t>
                            </w:r>
                          </w:p>
                          <w:p w14:paraId="146F6B47" w14:textId="6CC375AC" w:rsidR="00BE0D34" w:rsidRPr="00880EE6" w:rsidRDefault="00BE0D34" w:rsidP="00BE0D34">
                            <w:pPr>
                              <w:pStyle w:val="nombreAnalista"/>
                            </w:pPr>
                            <w:r>
                              <w:tab/>
                              <w:t>esteban.penailillo</w:t>
                            </w:r>
                            <w:r w:rsidRPr="00880EE6">
                              <w:t>@feller-rate.com</w:t>
                            </w:r>
                          </w:p>
                          <w:p w14:paraId="4DC81FF9" w14:textId="77777777" w:rsidR="00BE0D34" w:rsidRPr="00880EE6" w:rsidRDefault="00BE0D34" w:rsidP="002E008D">
                            <w:pPr>
                              <w:pStyle w:val="nombreAnali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4ED4C" id="_x0000_t202" coordsize="21600,21600" o:spt="202" path="m,l,21600r21600,l21600,xe">
                <v:stroke joinstyle="miter"/>
                <v:path gradientshapeok="t" o:connecttype="rect"/>
              </v:shapetype>
              <v:shape id="Text Box 34" o:spid="_x0000_s1026" type="#_x0000_t202" style="position:absolute;margin-left:14.9pt;margin-top:703.65pt;width:172.5pt;height:47.9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w6gEAALgDAAAOAAAAZHJzL2Uyb0RvYy54bWysU9tu2zAMfR+wfxD0vthJuq4z4hRdiw4D&#10;ugvQ7gNoWY6F2aJGKbGzrx8lx1m3vQ17EWiSOjrnkN5cj30nDpq8QVvK5SKXQluFtbG7Un59un91&#10;JYUPYGvo0OpSHrWX19uXLzaDK/QKW+xqTYJBrC8GV8o2BFdkmVet7sEv0GnLxQaph8CftMtqgoHR&#10;+y5b5fllNiDVjlBp7zl7NxXlNuE3jVbhc9N4HURXSuYW0knprOKZbTdQ7Ahca9SJBvwDix6M5UfP&#10;UHcQQOzJ/AXVG0XosQkLhX2GTWOUThpYzTL/Q81jC04nLWyOd2eb/P+DVZ8OX0iYmmd3IYWFnmf0&#10;pMcg3uEo1hfRn8H5gtseHTeGkfPcm7R694DqmxcWb1uwO31DhEOroWZ+y3gze3Z1wvERpBo+Ys3v&#10;wD5gAhob6qN5bIdgdJ7T8TybyEVxcrV8m795zSXFtcv8ar1Ow8ugmG878uG9xl7EoJTEs0/ocHjw&#10;IbKBYm6Jj1m8N12X5t/Z3xLcGDOJfSQ8UQ9jNZ7cqLA+sg7CaZ14/TlokX5IMfAqldJ/3wNpKboP&#10;lr2IezcHNAfVHIBVfLWUQYopvA3Tfu4dmV3LyJPbFm/Yr8YkKdHYicWJJ69HUnha5bh/z79T168f&#10;bvsTAAD//wMAUEsDBBQABgAIAAAAIQAsVdEp4AAAAAwBAAAPAAAAZHJzL2Rvd25yZXYueG1sTI/B&#10;TsMwDIbvSLxDZCRuLNk6NlaaThOCExKiKweOaeO11RqnNNlW3h5zgqM///r9OdtOrhdnHEPnScN8&#10;pkAg1d521Gj4KF/uHkCEaMia3hNq+MYA2/z6KjOp9Rcq8LyPjeASCqnR0MY4pFKGukVnwswPSLw7&#10;+NGZyOPYSDuaC5e7Xi6UWklnOuILrRnwqcX6uD85DbtPKp67r7fqvTgUXVluFL2ujlrf3ky7RxAR&#10;p/gXhl99VoecnSp/IhtEr2GxYfPIfKnWCQhOJOslo4rRvUrmIPNM/n8i/wEAAP//AwBQSwECLQAU&#10;AAYACAAAACEAtoM4kv4AAADhAQAAEwAAAAAAAAAAAAAAAAAAAAAAW0NvbnRlbnRfVHlwZXNdLnht&#10;bFBLAQItABQABgAIAAAAIQA4/SH/1gAAAJQBAAALAAAAAAAAAAAAAAAAAC8BAABfcmVscy8ucmVs&#10;c1BLAQItABQABgAIAAAAIQBroZ+w6gEAALgDAAAOAAAAAAAAAAAAAAAAAC4CAABkcnMvZTJvRG9j&#10;LnhtbFBLAQItABQABgAIAAAAIQAsVdEp4AAAAAwBAAAPAAAAAAAAAAAAAAAAAEQEAABkcnMvZG93&#10;bnJldi54bWxQSwUGAAAAAAQABADzAAAAUQUAAAAA&#10;" filled="f" stroked="f">
                <v:textbox inset="0,0,0,0">
                  <w:txbxContent>
                    <w:p w14:paraId="3DBF5641" w14:textId="55F26DD4" w:rsidR="00580079" w:rsidRDefault="00580079" w:rsidP="002E008D">
                      <w:pPr>
                        <w:pStyle w:val="nombreAnalista"/>
                      </w:pPr>
                      <w:r>
                        <w:t>Analista</w:t>
                      </w:r>
                      <w:r w:rsidRPr="00880EE6">
                        <w:t>:</w:t>
                      </w:r>
                      <w:r w:rsidRPr="00880EE6">
                        <w:tab/>
                      </w:r>
                      <w:r w:rsidR="003152C3">
                        <w:t>Ignacio Carrasco</w:t>
                      </w:r>
                    </w:p>
                    <w:p w14:paraId="5816B833" w14:textId="0805C9C8" w:rsidR="00580079" w:rsidRDefault="00580079" w:rsidP="002E008D">
                      <w:pPr>
                        <w:pStyle w:val="nombreAnalista"/>
                      </w:pPr>
                      <w:r>
                        <w:tab/>
                      </w:r>
                      <w:hyperlink r:id="rId10" w:history="1">
                        <w:r w:rsidR="009767F2" w:rsidRPr="009767F2">
                          <w:t>ignacio.carrasco@feller-rate.com</w:t>
                        </w:r>
                      </w:hyperlink>
                    </w:p>
                    <w:p w14:paraId="74E1C5D5" w14:textId="1D1EA608" w:rsidR="00BE0D34" w:rsidRDefault="00BE0D34" w:rsidP="00BE0D34">
                      <w:pPr>
                        <w:pStyle w:val="nombreAnalista"/>
                      </w:pPr>
                      <w:r>
                        <w:tab/>
                        <w:t>Esteban Peñailillo</w:t>
                      </w:r>
                    </w:p>
                    <w:p w14:paraId="146F6B47" w14:textId="6CC375AC" w:rsidR="00BE0D34" w:rsidRPr="00880EE6" w:rsidRDefault="00BE0D34" w:rsidP="00BE0D34">
                      <w:pPr>
                        <w:pStyle w:val="nombreAnalista"/>
                      </w:pPr>
                      <w:r>
                        <w:tab/>
                        <w:t>esteban.penailillo</w:t>
                      </w:r>
                      <w:r w:rsidRPr="00880EE6">
                        <w:t>@feller-rate.com</w:t>
                      </w:r>
                    </w:p>
                    <w:p w14:paraId="4DC81FF9" w14:textId="77777777" w:rsidR="00BE0D34" w:rsidRPr="00880EE6" w:rsidRDefault="00BE0D34" w:rsidP="002E008D">
                      <w:pPr>
                        <w:pStyle w:val="nombreAnalista"/>
                      </w:pPr>
                    </w:p>
                  </w:txbxContent>
                </v:textbox>
                <w10:wrap anchorx="page" anchory="page"/>
                <w10:anchorlock/>
              </v:shape>
            </w:pict>
          </mc:Fallback>
        </mc:AlternateContent>
      </w:r>
      <w:r w:rsidR="00B31BB9">
        <w:t>F</w:t>
      </w:r>
      <w:r w:rsidR="00B31BB9" w:rsidRPr="00D04CC1">
        <w:t>Undamentos</w:t>
      </w:r>
    </w:p>
    <w:p w14:paraId="5CC0A8A9" w14:textId="795FBE65" w:rsidR="004A0A89" w:rsidRPr="00D04CC1" w:rsidRDefault="004A0A89" w:rsidP="004A0A89">
      <w:pPr>
        <w:pStyle w:val="texto1pag"/>
      </w:pPr>
      <w:r>
        <w:t>La calificación “</w:t>
      </w:r>
      <w:proofErr w:type="spellStart"/>
      <w:r>
        <w:t>A+fo</w:t>
      </w:r>
      <w:proofErr w:type="spellEnd"/>
      <w:r>
        <w:t xml:space="preserve"> (N)” asignada al Fideicomiso de Oferta Pública de Valores Fiduciarios G-Patio 01-FU (Fideicomiso G-Patio) responde a </w:t>
      </w:r>
      <w:r w:rsidR="00D04CC1">
        <w:t xml:space="preserve">una cartera de activos con amplia diversificación, alta madurez e inquilinos de buena calidad. Además, incorpora </w:t>
      </w:r>
      <w:r>
        <w:t xml:space="preserve">la gestión de una sociedad fiduciaria relacionada a un importante grupo financiero de República Dominicana, con adecuadas políticas de administración para los fideicomisos y una estructura de equipos suficientes, con experiencia para su gestión, control y seguimiento. En contrapartida, la calificación incorpora el riesgo inherente del negocio inmobiliario, altamente sensible a los ciclos económicos, y </w:t>
      </w:r>
      <w:r>
        <w:rPr>
          <w:szCs w:val="18"/>
        </w:rPr>
        <w:t>el impacto económico por Covid-19 en desarrollo</w:t>
      </w:r>
      <w:r>
        <w:t xml:space="preserve">. </w:t>
      </w:r>
    </w:p>
    <w:p w14:paraId="7B3326B8" w14:textId="661336BB" w:rsidR="003152C3" w:rsidRPr="003A0F55" w:rsidRDefault="004A0A89" w:rsidP="004A0A89">
      <w:pPr>
        <w:pStyle w:val="texto1pag"/>
      </w:pPr>
      <w:r>
        <w:t>El sufijo (N) indica que se trata de un fideicomiso con menos de 36 meses de funcionamiento</w:t>
      </w:r>
      <w:r w:rsidR="003152C3" w:rsidRPr="003A0F55">
        <w:t xml:space="preserve">. </w:t>
      </w:r>
    </w:p>
    <w:p w14:paraId="74614FCF" w14:textId="70EB6A84" w:rsidR="003152C3" w:rsidRPr="00C12E1A" w:rsidRDefault="003152C3" w:rsidP="003152C3">
      <w:pPr>
        <w:pStyle w:val="Ttulo3"/>
      </w:pPr>
      <w:r w:rsidRPr="00C12E1A">
        <w:t xml:space="preserve">Características del </w:t>
      </w:r>
      <w:r w:rsidR="008C69B8" w:rsidRPr="00C12E1A">
        <w:t>fideicomiso</w:t>
      </w:r>
    </w:p>
    <w:p w14:paraId="69459718" w14:textId="30C4296C" w:rsidR="004A0A89" w:rsidRDefault="004A0A89" w:rsidP="004A0A89">
      <w:pPr>
        <w:pStyle w:val="texto1pag"/>
        <w:rPr>
          <w:sz w:val="18"/>
          <w:lang w:val="es-ES"/>
        </w:rPr>
      </w:pPr>
      <w:r>
        <w:t>La gestión del Fideicomiso</w:t>
      </w:r>
      <w:r w:rsidR="00B945F5">
        <w:t xml:space="preserve"> G-Patio</w:t>
      </w:r>
      <w:r>
        <w:t xml:space="preserve"> está a cargo de Fiduciaria Universal, sociedad calificada en “</w:t>
      </w:r>
      <w:proofErr w:type="spellStart"/>
      <w:r>
        <w:t>A+sf</w:t>
      </w:r>
      <w:proofErr w:type="spellEnd"/>
      <w:r>
        <w:t xml:space="preserve">” por Feller </w:t>
      </w:r>
      <w:proofErr w:type="spellStart"/>
      <w:r>
        <w:t>Rate</w:t>
      </w:r>
      <w:proofErr w:type="spellEnd"/>
      <w:r>
        <w:t xml:space="preserve">. Ésta posee un buen nivel de estructuras y políticas para su gestión. Dada la propagación del Covid-19, la fiduciaria ha implementado un plan de contingencia para proteger al personal y mantener sus operaciones. </w:t>
      </w:r>
    </w:p>
    <w:p w14:paraId="2DC27618" w14:textId="77777777" w:rsidR="004A0A89" w:rsidRDefault="004A0A89" w:rsidP="004A0A89">
      <w:pPr>
        <w:pStyle w:val="texto1pag"/>
      </w:pPr>
      <w:r>
        <w:t xml:space="preserve">Los fideicomitentes son Porto </w:t>
      </w:r>
      <w:proofErr w:type="spellStart"/>
      <w:r>
        <w:t>Madin</w:t>
      </w:r>
      <w:proofErr w:type="spellEnd"/>
      <w:r>
        <w:t xml:space="preserve">, S.R.L., Grupo </w:t>
      </w:r>
      <w:proofErr w:type="spellStart"/>
      <w:r>
        <w:t>Sevren</w:t>
      </w:r>
      <w:proofErr w:type="spellEnd"/>
      <w:r>
        <w:t xml:space="preserve">, S.R.L., Grupo </w:t>
      </w:r>
      <w:proofErr w:type="spellStart"/>
      <w:r>
        <w:t>Quindy</w:t>
      </w:r>
      <w:proofErr w:type="spellEnd"/>
      <w:r>
        <w:t xml:space="preserve">, S.R.L. y Grupo </w:t>
      </w:r>
      <w:proofErr w:type="spellStart"/>
      <w:r>
        <w:t>Parson</w:t>
      </w:r>
      <w:proofErr w:type="spellEnd"/>
      <w:r>
        <w:t xml:space="preserve">, S.R.L., sociedades de inversión de empresarios locales, entre los que destaca José Diez Cabral. La administración de los bienes del fideicomiso recae en Patio Capital </w:t>
      </w:r>
      <w:proofErr w:type="spellStart"/>
      <w:r>
        <w:t>Partners</w:t>
      </w:r>
      <w:proofErr w:type="spellEnd"/>
      <w:r>
        <w:t xml:space="preserve"> S.R.L., empresa dedicada al diseño, inversión y dirección de activos inmobiliarios, con experiencia en el rubro y relacionada a Porto </w:t>
      </w:r>
      <w:proofErr w:type="spellStart"/>
      <w:r>
        <w:t>Madin</w:t>
      </w:r>
      <w:proofErr w:type="spellEnd"/>
      <w:r>
        <w:t>, principal fideicomitente.</w:t>
      </w:r>
    </w:p>
    <w:p w14:paraId="2BA35864" w14:textId="353631CE" w:rsidR="003152C3" w:rsidRPr="003A0F55" w:rsidRDefault="004A0A89" w:rsidP="004A0A89">
      <w:pPr>
        <w:pStyle w:val="texto1pag"/>
      </w:pPr>
      <w:r>
        <w:t>Entre marzo y abril de 2019 el Fideicomiso realizó su periodo de colocación primaria, en el cual recaudó un monto de US$12.287.386,35</w:t>
      </w:r>
      <w:r w:rsidR="003152C3" w:rsidRPr="008C69B8">
        <w:t>.</w:t>
      </w:r>
      <w:r w:rsidR="00FE50A2">
        <w:t xml:space="preserve"> Al cierre de febrero 2021, gestionaba activos por US$13,5 millones.</w:t>
      </w:r>
    </w:p>
    <w:p w14:paraId="3482BBF6" w14:textId="117878C7" w:rsidR="003152C3" w:rsidRPr="00DA37FB" w:rsidRDefault="008C69B8" w:rsidP="003152C3">
      <w:pPr>
        <w:pStyle w:val="Ttulo3"/>
      </w:pPr>
      <w:r w:rsidRPr="00DA37FB">
        <w:t>activos del fideicomiso</w:t>
      </w:r>
    </w:p>
    <w:p w14:paraId="167198B9" w14:textId="0D5179C6" w:rsidR="003152C3" w:rsidRPr="003A0F55" w:rsidRDefault="004A0A89" w:rsidP="003152C3">
      <w:pPr>
        <w:pStyle w:val="texto1pag"/>
      </w:pPr>
      <w:r>
        <w:t xml:space="preserve">El Fideicomiso está formado por 37 inmuebles, repartidos en 4 centros comerciales. La diversificación de ingresos por inquilino es </w:t>
      </w:r>
      <w:r w:rsidR="00DA00C6">
        <w:t>amplia</w:t>
      </w:r>
      <w:r>
        <w:t xml:space="preserve">, donde los tres mayores inquilinos representan cerca del </w:t>
      </w:r>
      <w:r w:rsidR="00DA37FB">
        <w:t>28,1</w:t>
      </w:r>
      <w:r>
        <w:t>% de los ingresos del Fideicomiso. Dada la situación actual, se observan algunas flexibilidades en los contratos. Actualmente Patio del Norte mantiene una ocupación de 89,4%, mientras que el resto de los inmuebles no presentan vacancia</w:t>
      </w:r>
      <w:r w:rsidR="003152C3" w:rsidRPr="003A0F55">
        <w:t>.</w:t>
      </w:r>
    </w:p>
    <w:p w14:paraId="1EFCA835" w14:textId="3CC60B66" w:rsidR="003152C3" w:rsidRPr="00F83189" w:rsidRDefault="004A0A89" w:rsidP="003152C3">
      <w:pPr>
        <w:pStyle w:val="Ttulo3"/>
      </w:pPr>
      <w:r w:rsidRPr="00F83189">
        <w:t>alta</w:t>
      </w:r>
      <w:r w:rsidR="003E763A" w:rsidRPr="00F83189">
        <w:t xml:space="preserve"> liquidez de </w:t>
      </w:r>
      <w:r w:rsidR="00F24261" w:rsidRPr="00F83189">
        <w:t>cartera</w:t>
      </w:r>
      <w:r w:rsidR="00D20E57" w:rsidRPr="00F83189">
        <w:t xml:space="preserve"> y nulo endeudamiento financiero</w:t>
      </w:r>
    </w:p>
    <w:p w14:paraId="5DCDB92B" w14:textId="24FAC8D5" w:rsidR="003152C3" w:rsidRPr="003A0F55" w:rsidRDefault="004A0A89" w:rsidP="003152C3">
      <w:pPr>
        <w:pStyle w:val="texto2pag"/>
        <w:rPr>
          <w:lang w:val="es-ES_tradnl"/>
        </w:rPr>
      </w:pPr>
      <w:r>
        <w:rPr>
          <w:lang w:val="es-ES_tradnl"/>
        </w:rPr>
        <w:t>La liquidez de la cartera del Fideicomiso es alta, considerando el flujo continuo de efectivo producto de los alquileres desde el momento de su constitución. Desde el inicio, el Fideicomiso ha repartido dividendos por un monto total de US$</w:t>
      </w:r>
      <w:r w:rsidR="00F83189">
        <w:rPr>
          <w:lang w:val="es-ES_tradnl"/>
        </w:rPr>
        <w:t>1.180.472,69</w:t>
      </w:r>
      <w:r w:rsidR="006D51CC">
        <w:rPr>
          <w:lang w:val="es-ES_tradnl"/>
        </w:rPr>
        <w:t>.</w:t>
      </w:r>
    </w:p>
    <w:p w14:paraId="00186EC7" w14:textId="13851CBA" w:rsidR="006D51CC" w:rsidRPr="003A0F55" w:rsidRDefault="004A0A89" w:rsidP="003152C3">
      <w:pPr>
        <w:pStyle w:val="texto1pag"/>
      </w:pPr>
      <w:r>
        <w:t xml:space="preserve">El Fideicomiso no presenta endeudamiento financiero. Al cierre de </w:t>
      </w:r>
      <w:r w:rsidR="00F83189">
        <w:t>febrero</w:t>
      </w:r>
      <w:r>
        <w:t xml:space="preserve"> 202</w:t>
      </w:r>
      <w:r w:rsidR="00F83189">
        <w:t>1</w:t>
      </w:r>
      <w:r>
        <w:t xml:space="preserve">, </w:t>
      </w:r>
      <w:r w:rsidR="00F83189">
        <w:t>los pasivos del Fideicomiso representaban</w:t>
      </w:r>
      <w:r>
        <w:t xml:space="preserve"> un </w:t>
      </w:r>
      <w:r w:rsidR="00F83189">
        <w:t>2,3</w:t>
      </w:r>
      <w:r>
        <w:t>% del patrimonio, compuesto principalmente por cuentas y documentos por pagar, y otros pasivos</w:t>
      </w:r>
      <w:r w:rsidR="003152C3" w:rsidRPr="003A0F55">
        <w:t>.</w:t>
      </w:r>
    </w:p>
    <w:p w14:paraId="1FC0B4EA" w14:textId="363ACB51" w:rsidR="003152C3" w:rsidRPr="00122532" w:rsidRDefault="003152C3" w:rsidP="003152C3">
      <w:pPr>
        <w:pStyle w:val="Ttulo3"/>
      </w:pPr>
      <w:r w:rsidRPr="00122532">
        <w:t xml:space="preserve">rentabilidad </w:t>
      </w:r>
      <w:r w:rsidR="008C69B8" w:rsidRPr="00122532">
        <w:t>positiva</w:t>
      </w:r>
    </w:p>
    <w:p w14:paraId="3EE9379F" w14:textId="691828BE" w:rsidR="003152C3" w:rsidRDefault="004A0A89" w:rsidP="003152C3">
      <w:pPr>
        <w:pStyle w:val="texto1pag"/>
      </w:pPr>
      <w:r>
        <w:t xml:space="preserve">Considerando el reparto de dividendos acumulados y ajustes en la valorización de las inversiones, la rentabilidad acumulada desde el inicio </w:t>
      </w:r>
      <w:r w:rsidR="00122532">
        <w:t xml:space="preserve">de operaciones </w:t>
      </w:r>
      <w:r>
        <w:t xml:space="preserve">hasta el cierre de </w:t>
      </w:r>
      <w:r w:rsidR="00122532">
        <w:t>febrero</w:t>
      </w:r>
      <w:r>
        <w:t xml:space="preserve"> 202</w:t>
      </w:r>
      <w:r w:rsidR="00122532">
        <w:t>1</w:t>
      </w:r>
      <w:r>
        <w:t xml:space="preserve"> alcanza un </w:t>
      </w:r>
      <w:r w:rsidR="00122532">
        <w:t>17,6</w:t>
      </w:r>
      <w:r>
        <w:t xml:space="preserve">%, que en términos anualizados se traduce en un </w:t>
      </w:r>
      <w:r w:rsidR="00122532">
        <w:t>8,5</w:t>
      </w:r>
      <w:r>
        <w:t>%.</w:t>
      </w:r>
    </w:p>
    <w:p w14:paraId="5EDFEB32" w14:textId="77777777" w:rsidR="00D04CC1" w:rsidRDefault="00D04CC1" w:rsidP="003152C3">
      <w:pPr>
        <w:pStyle w:val="texto1pag"/>
      </w:pPr>
    </w:p>
    <w:p w14:paraId="14079499" w14:textId="050B44E2" w:rsidR="003152C3" w:rsidRPr="00E21142" w:rsidRDefault="003152C3" w:rsidP="003152C3">
      <w:pPr>
        <w:pStyle w:val="Ttulo3"/>
      </w:pPr>
      <w:r w:rsidRPr="00E21142">
        <w:t xml:space="preserve">Duración </w:t>
      </w:r>
      <w:r w:rsidR="008C69B8" w:rsidRPr="00E21142">
        <w:t>y calce</w:t>
      </w:r>
    </w:p>
    <w:p w14:paraId="36C62915" w14:textId="6E77FD53" w:rsidR="00580079" w:rsidRDefault="004A0A89" w:rsidP="003E763A">
      <w:pPr>
        <w:pStyle w:val="texto1pag"/>
        <w:tabs>
          <w:tab w:val="left" w:pos="6265"/>
        </w:tabs>
        <w:rPr>
          <w:szCs w:val="18"/>
        </w:rPr>
      </w:pPr>
      <w:r>
        <w:t xml:space="preserve">El plazo de duración del Fideicomiso es de 15 años, hasta marzo de 2034. Su periodo de liquidación se iniciará en el año 13, tiempo apropiado para recibir los flujos de los alquileres vigentes e </w:t>
      </w:r>
      <w:r w:rsidRPr="0084330D">
        <w:t>incorporar renovaciones y nuevos contratos a futuro. Los bienes raíces que forman el activo del Fideicomiso poseen contratos de alquiler vigentes de mediano y largo plazo, con un plazo medio restante de 2,2 años</w:t>
      </w:r>
      <w:r w:rsidR="00A71AB0" w:rsidRPr="0084330D">
        <w:rPr>
          <w:szCs w:val="18"/>
        </w:rPr>
        <w:t>.</w:t>
      </w:r>
      <w:r w:rsidR="00A71AB0" w:rsidRPr="00A71AB0">
        <w:rPr>
          <w:szCs w:val="18"/>
        </w:rPr>
        <w:t xml:space="preserve"> </w:t>
      </w:r>
    </w:p>
    <w:p w14:paraId="3BE6405D" w14:textId="77777777" w:rsidR="003E763A" w:rsidRDefault="003E763A" w:rsidP="003E763A">
      <w:pPr>
        <w:pStyle w:val="texto1pag"/>
        <w:tabs>
          <w:tab w:val="left" w:pos="6265"/>
        </w:tabs>
        <w:rPr>
          <w:szCs w:val="18"/>
        </w:rPr>
      </w:pPr>
    </w:p>
    <w:p w14:paraId="3FAB6DC4" w14:textId="77777777" w:rsidR="00B31BB9" w:rsidRDefault="00B31BB9" w:rsidP="003D44AD">
      <w:pPr>
        <w:pStyle w:val="Tit-factoresSub"/>
      </w:pPr>
      <w:r w:rsidRPr="00DA00C6">
        <w:t>FACTORES SUBYACENTES A LA CLASIFICACIÓN</w:t>
      </w:r>
    </w:p>
    <w:p w14:paraId="2E9EDD48" w14:textId="03484EF5" w:rsidR="00B31BB9" w:rsidRDefault="003152C3" w:rsidP="003D44AD">
      <w:pPr>
        <w:pStyle w:val="Tit-Fort-y-Riesgos"/>
      </w:pPr>
      <w:r>
        <w:t>Fortalezas</w:t>
      </w:r>
    </w:p>
    <w:p w14:paraId="43D03FAA" w14:textId="45DC3B97" w:rsidR="003152C3" w:rsidRDefault="00DA00C6" w:rsidP="003152C3">
      <w:pPr>
        <w:pStyle w:val="FyR-bullet-1PAG"/>
      </w:pPr>
      <w:r>
        <w:rPr>
          <w:szCs w:val="16"/>
        </w:rPr>
        <w:t>Amplia</w:t>
      </w:r>
      <w:r w:rsidR="004A0A89">
        <w:rPr>
          <w:szCs w:val="16"/>
        </w:rPr>
        <w:t xml:space="preserve"> diversificación de cartera, tanto a nivel geográfico como por inquilinos</w:t>
      </w:r>
      <w:r w:rsidR="003152C3" w:rsidRPr="003152C3">
        <w:t>.</w:t>
      </w:r>
    </w:p>
    <w:p w14:paraId="3E1E8F49" w14:textId="2AE0BFB1" w:rsidR="004A0A89" w:rsidRDefault="004A0A89" w:rsidP="003152C3">
      <w:pPr>
        <w:pStyle w:val="FyR-bullet-1PAG"/>
      </w:pPr>
      <w:r>
        <w:rPr>
          <w:szCs w:val="16"/>
        </w:rPr>
        <w:t>Activos con alta madurez y capacidad de generación de flujos, y buena calidad de locatarios y moderada vacancia histórica.</w:t>
      </w:r>
    </w:p>
    <w:p w14:paraId="2CCDF4F4" w14:textId="12E52A48" w:rsidR="00F24261" w:rsidRPr="003152C3" w:rsidRDefault="008C69B8" w:rsidP="003152C3">
      <w:pPr>
        <w:pStyle w:val="FyR-bullet-1PAG"/>
      </w:pPr>
      <w:r>
        <w:t>Sociedad fiduciaria que combina una amplia experiencia de sus socios, con una estructura, equipos, políticas y procedimientos adecuados para el control y seguimiento de fideicomisos</w:t>
      </w:r>
      <w:r w:rsidR="00F24261">
        <w:rPr>
          <w:szCs w:val="18"/>
          <w:lang w:val="es-CL"/>
        </w:rPr>
        <w:t>.</w:t>
      </w:r>
    </w:p>
    <w:p w14:paraId="27171C88" w14:textId="4BCEA6C4" w:rsidR="003759E8" w:rsidRDefault="003152C3" w:rsidP="003759E8">
      <w:pPr>
        <w:pStyle w:val="Tit-Fort-y-Riesgos"/>
      </w:pPr>
      <w:r>
        <w:t>Riesgos</w:t>
      </w:r>
    </w:p>
    <w:p w14:paraId="453AAD04" w14:textId="4E2162BC" w:rsidR="00AC1F45" w:rsidRPr="008C69B8" w:rsidRDefault="004A0A89" w:rsidP="003152C3">
      <w:pPr>
        <w:pStyle w:val="FyR-bullet-1PAG"/>
      </w:pPr>
      <w:r>
        <w:rPr>
          <w:szCs w:val="16"/>
        </w:rPr>
        <w:t>Riesgo inherente al negocio inmobiliario, altamente sensible a los ciclos económicos</w:t>
      </w:r>
      <w:r w:rsidR="00AC1F45" w:rsidRPr="008C69B8">
        <w:t>.</w:t>
      </w:r>
    </w:p>
    <w:p w14:paraId="75346E2A" w14:textId="66BA4849" w:rsidR="003A3DA9" w:rsidRPr="008C69B8" w:rsidRDefault="004A0A89" w:rsidP="003152C3">
      <w:pPr>
        <w:pStyle w:val="FyR-bullet-1PAG"/>
      </w:pPr>
      <w:r>
        <w:t>Deterioro económico por Covid-19 impacta negativamente retornos y amplía volatilidad de activos</w:t>
      </w:r>
      <w:r w:rsidR="003A3DA9" w:rsidRPr="008C69B8">
        <w:t>.</w:t>
      </w:r>
    </w:p>
    <w:p w14:paraId="2C642C46" w14:textId="003F0C61" w:rsidR="003A4BAF" w:rsidRDefault="003A4BAF">
      <w:pPr>
        <w:rPr>
          <w:rFonts w:ascii="Calibri" w:hAnsi="Calibri" w:cstheme="minorHAnsi"/>
          <w:b/>
          <w:caps/>
          <w:color w:val="4F81BD"/>
          <w:spacing w:val="14"/>
          <w:kern w:val="32"/>
          <w:sz w:val="30"/>
          <w:szCs w:val="20"/>
          <w:lang w:val="es-ES_tradnl" w:eastAsia="es-ES"/>
        </w:rPr>
      </w:pPr>
      <w:r>
        <w:br w:type="page"/>
      </w:r>
    </w:p>
    <w:p w14:paraId="2503ADF2" w14:textId="6BF47952" w:rsidR="003759E8" w:rsidRPr="00B31BB9" w:rsidRDefault="003759E8" w:rsidP="00B31BB9">
      <w:pPr>
        <w:pStyle w:val="texto1pag"/>
        <w:rPr>
          <w:highlight w:val="yellow"/>
        </w:rPr>
        <w:sectPr w:rsidR="003759E8" w:rsidRPr="00B31BB9" w:rsidSect="00210D75">
          <w:headerReference w:type="default" r:id="rId11"/>
          <w:footerReference w:type="even" r:id="rId12"/>
          <w:footerReference w:type="default" r:id="rId13"/>
          <w:headerReference w:type="first" r:id="rId14"/>
          <w:footerReference w:type="first" r:id="rId15"/>
          <w:pgSz w:w="12242" w:h="15842" w:code="1"/>
          <w:pgMar w:top="1967" w:right="454" w:bottom="720" w:left="4082" w:header="709" w:footer="108" w:gutter="0"/>
          <w:cols w:space="720"/>
          <w:docGrid w:linePitch="360"/>
        </w:sectPr>
      </w:pPr>
    </w:p>
    <w:tbl>
      <w:tblPr>
        <w:tblStyle w:val="Tabla-Anexo-Clasif"/>
        <w:tblW w:w="5000" w:type="pct"/>
        <w:tblLook w:val="04A0" w:firstRow="1" w:lastRow="0" w:firstColumn="1" w:lastColumn="0" w:noHBand="0" w:noVBand="1"/>
      </w:tblPr>
      <w:tblGrid>
        <w:gridCol w:w="2963"/>
        <w:gridCol w:w="1377"/>
        <w:gridCol w:w="1382"/>
        <w:gridCol w:w="1382"/>
        <w:gridCol w:w="1382"/>
        <w:gridCol w:w="1382"/>
        <w:gridCol w:w="1353"/>
      </w:tblGrid>
      <w:tr w:rsidR="00050618" w:rsidRPr="00D31302" w14:paraId="7B54274F" w14:textId="77777777" w:rsidTr="000506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04AF66C1" w14:textId="2B8D602B" w:rsidR="00050618" w:rsidRPr="007C45AC" w:rsidRDefault="00050618" w:rsidP="008D1BA5">
            <w:pPr>
              <w:rPr>
                <w:rFonts w:ascii="Arial Narrow" w:hAnsi="Arial Narrow"/>
                <w:b w:val="0"/>
              </w:rPr>
            </w:pPr>
          </w:p>
        </w:tc>
        <w:tc>
          <w:tcPr>
            <w:tcW w:w="1377" w:type="dxa"/>
          </w:tcPr>
          <w:p w14:paraId="5805A38C" w14:textId="78AD95EA" w:rsidR="00050618" w:rsidRPr="007C45AC" w:rsidRDefault="009C1B02" w:rsidP="008D1BA5">
            <w:pPr>
              <w:cnfStyle w:val="100000000000" w:firstRow="1" w:lastRow="0" w:firstColumn="0" w:lastColumn="0" w:oddVBand="0" w:evenVBand="0" w:oddHBand="0" w:evenHBand="0" w:firstRowFirstColumn="0" w:firstRowLastColumn="0" w:lastRowFirstColumn="0" w:lastRowLastColumn="0"/>
              <w:rPr>
                <w:rFonts w:ascii="Arial Narrow" w:hAnsi="Arial Narrow"/>
                <w:b w:val="0"/>
              </w:rPr>
            </w:pPr>
            <w:r>
              <w:rPr>
                <w:rFonts w:ascii="Arial Narrow" w:hAnsi="Arial Narrow"/>
                <w:b w:val="0"/>
              </w:rPr>
              <w:t>Ene</w:t>
            </w:r>
            <w:r w:rsidR="00992861">
              <w:rPr>
                <w:rFonts w:ascii="Arial Narrow" w:hAnsi="Arial Narrow"/>
                <w:b w:val="0"/>
              </w:rPr>
              <w:t>-20</w:t>
            </w:r>
          </w:p>
        </w:tc>
        <w:tc>
          <w:tcPr>
            <w:tcW w:w="1382" w:type="dxa"/>
          </w:tcPr>
          <w:p w14:paraId="6B601CDB" w14:textId="299529D4" w:rsidR="00050618" w:rsidRPr="007C45AC" w:rsidRDefault="00992861" w:rsidP="008D1BA5">
            <w:pPr>
              <w:cnfStyle w:val="100000000000" w:firstRow="1" w:lastRow="0" w:firstColumn="0" w:lastColumn="0" w:oddVBand="0" w:evenVBand="0" w:oddHBand="0" w:evenHBand="0" w:firstRowFirstColumn="0" w:firstRowLastColumn="0" w:lastRowFirstColumn="0" w:lastRowLastColumn="0"/>
              <w:rPr>
                <w:rFonts w:ascii="Arial Narrow" w:hAnsi="Arial Narrow"/>
                <w:b w:val="0"/>
              </w:rPr>
            </w:pPr>
            <w:r>
              <w:rPr>
                <w:rFonts w:ascii="Arial Narrow" w:hAnsi="Arial Narrow"/>
                <w:b w:val="0"/>
              </w:rPr>
              <w:t>Abr</w:t>
            </w:r>
            <w:r w:rsidR="00050618">
              <w:rPr>
                <w:rFonts w:ascii="Arial Narrow" w:hAnsi="Arial Narrow"/>
                <w:b w:val="0"/>
              </w:rPr>
              <w:t>-20</w:t>
            </w:r>
          </w:p>
        </w:tc>
        <w:tc>
          <w:tcPr>
            <w:tcW w:w="1382" w:type="dxa"/>
          </w:tcPr>
          <w:p w14:paraId="613FE615" w14:textId="36DAE06F" w:rsidR="00050618" w:rsidRPr="007C45AC" w:rsidRDefault="00050618" w:rsidP="008D1BA5">
            <w:pPr>
              <w:cnfStyle w:val="100000000000" w:firstRow="1" w:lastRow="0" w:firstColumn="0" w:lastColumn="0" w:oddVBand="0" w:evenVBand="0" w:oddHBand="0" w:evenHBand="0" w:firstRowFirstColumn="0" w:firstRowLastColumn="0" w:lastRowFirstColumn="0" w:lastRowLastColumn="0"/>
              <w:rPr>
                <w:rFonts w:ascii="Arial Narrow" w:hAnsi="Arial Narrow"/>
                <w:b w:val="0"/>
              </w:rPr>
            </w:pPr>
            <w:r>
              <w:rPr>
                <w:rFonts w:ascii="Arial Narrow" w:hAnsi="Arial Narrow"/>
                <w:b w:val="0"/>
              </w:rPr>
              <w:t>Jul-20</w:t>
            </w:r>
          </w:p>
        </w:tc>
        <w:tc>
          <w:tcPr>
            <w:tcW w:w="1382" w:type="dxa"/>
          </w:tcPr>
          <w:p w14:paraId="6B6A9C74" w14:textId="5EEEBE6D" w:rsidR="00050618" w:rsidRPr="007C45AC" w:rsidRDefault="00050618" w:rsidP="008D1BA5">
            <w:pPr>
              <w:cnfStyle w:val="100000000000" w:firstRow="1" w:lastRow="0" w:firstColumn="0" w:lastColumn="0" w:oddVBand="0" w:evenVBand="0" w:oddHBand="0" w:evenHBand="0" w:firstRowFirstColumn="0" w:firstRowLastColumn="0" w:lastRowFirstColumn="0" w:lastRowLastColumn="0"/>
              <w:rPr>
                <w:rFonts w:ascii="Arial Narrow" w:hAnsi="Arial Narrow"/>
                <w:b w:val="0"/>
              </w:rPr>
            </w:pPr>
            <w:r>
              <w:rPr>
                <w:rFonts w:ascii="Arial Narrow" w:hAnsi="Arial Narrow"/>
                <w:b w:val="0"/>
              </w:rPr>
              <w:t>Oct-20</w:t>
            </w:r>
          </w:p>
        </w:tc>
        <w:tc>
          <w:tcPr>
            <w:tcW w:w="1382" w:type="dxa"/>
          </w:tcPr>
          <w:p w14:paraId="7400EC66" w14:textId="6F625537" w:rsidR="00050618" w:rsidRPr="007C45AC" w:rsidRDefault="00050618" w:rsidP="008D1BA5">
            <w:pPr>
              <w:cnfStyle w:val="100000000000" w:firstRow="1" w:lastRow="0" w:firstColumn="0" w:lastColumn="0" w:oddVBand="0" w:evenVBand="0" w:oddHBand="0" w:evenHBand="0" w:firstRowFirstColumn="0" w:firstRowLastColumn="0" w:lastRowFirstColumn="0" w:lastRowLastColumn="0"/>
              <w:rPr>
                <w:rFonts w:ascii="Arial Narrow" w:hAnsi="Arial Narrow"/>
                <w:b w:val="0"/>
              </w:rPr>
            </w:pPr>
            <w:r>
              <w:rPr>
                <w:rFonts w:ascii="Arial Narrow" w:hAnsi="Arial Narrow"/>
                <w:b w:val="0"/>
              </w:rPr>
              <w:t>Ene-21</w:t>
            </w:r>
          </w:p>
        </w:tc>
        <w:tc>
          <w:tcPr>
            <w:tcW w:w="1353" w:type="dxa"/>
          </w:tcPr>
          <w:p w14:paraId="6279F260" w14:textId="55207112" w:rsidR="00050618" w:rsidRPr="0097245A" w:rsidRDefault="004A0A89" w:rsidP="008D1BA5">
            <w:pPr>
              <w:cnfStyle w:val="100000000000" w:firstRow="1" w:lastRow="0" w:firstColumn="0" w:lastColumn="0" w:oddVBand="0" w:evenVBand="0" w:oddHBand="0" w:evenHBand="0" w:firstRowFirstColumn="0" w:firstRowLastColumn="0" w:lastRowFirstColumn="0" w:lastRowLastColumn="0"/>
              <w:rPr>
                <w:rFonts w:ascii="Arial Narrow" w:hAnsi="Arial Narrow"/>
                <w:b w:val="0"/>
              </w:rPr>
            </w:pPr>
            <w:r>
              <w:rPr>
                <w:rFonts w:ascii="Arial Narrow" w:hAnsi="Arial Narrow"/>
                <w:b w:val="0"/>
              </w:rPr>
              <w:t>Abr</w:t>
            </w:r>
            <w:r w:rsidR="00050618" w:rsidRPr="0097245A">
              <w:rPr>
                <w:rFonts w:ascii="Arial Narrow" w:hAnsi="Arial Narrow"/>
                <w:b w:val="0"/>
              </w:rPr>
              <w:t>-2</w:t>
            </w:r>
            <w:r w:rsidR="00050618">
              <w:rPr>
                <w:rFonts w:ascii="Arial Narrow" w:hAnsi="Arial Narrow"/>
                <w:b w:val="0"/>
              </w:rPr>
              <w:t>1</w:t>
            </w:r>
          </w:p>
        </w:tc>
      </w:tr>
      <w:tr w:rsidR="004A0A89" w:rsidRPr="00D31302" w14:paraId="5651345B" w14:textId="77777777" w:rsidTr="00734C38">
        <w:tc>
          <w:tcPr>
            <w:cnfStyle w:val="001000000000" w:firstRow="0" w:lastRow="0" w:firstColumn="1" w:lastColumn="0" w:oddVBand="0" w:evenVBand="0" w:oddHBand="0" w:evenHBand="0" w:firstRowFirstColumn="0" w:firstRowLastColumn="0" w:lastRowFirstColumn="0" w:lastRowLastColumn="0"/>
            <w:tcW w:w="2963" w:type="dxa"/>
          </w:tcPr>
          <w:p w14:paraId="66750B1E" w14:textId="7109EA35" w:rsidR="004A0A89" w:rsidRPr="007C45AC" w:rsidRDefault="004A0A89" w:rsidP="004A0A89">
            <w:pPr>
              <w:spacing w:before="0"/>
              <w:rPr>
                <w:rFonts w:ascii="Arial Narrow" w:hAnsi="Arial Narrow"/>
              </w:rPr>
            </w:pPr>
            <w:r>
              <w:rPr>
                <w:rFonts w:ascii="Arial Narrow" w:hAnsi="Arial Narrow"/>
              </w:rPr>
              <w:t>Valores de</w:t>
            </w:r>
          </w:p>
        </w:tc>
        <w:tc>
          <w:tcPr>
            <w:tcW w:w="1377" w:type="dxa"/>
          </w:tcPr>
          <w:p w14:paraId="33385CD5" w14:textId="6D0042F3" w:rsidR="004A0A89" w:rsidRPr="007C45AC" w:rsidRDefault="004A0A89" w:rsidP="004A0A89">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rPr>
            </w:pPr>
            <w:proofErr w:type="spellStart"/>
            <w:r>
              <w:rPr>
                <w:rFonts w:ascii="Arial Narrow" w:hAnsi="Arial Narrow"/>
              </w:rPr>
              <w:t>A+fo</w:t>
            </w:r>
            <w:proofErr w:type="spellEnd"/>
            <w:r>
              <w:rPr>
                <w:rFonts w:ascii="Arial Narrow" w:hAnsi="Arial Narrow"/>
              </w:rPr>
              <w:t xml:space="preserve"> (N)</w:t>
            </w:r>
          </w:p>
        </w:tc>
        <w:tc>
          <w:tcPr>
            <w:tcW w:w="1382" w:type="dxa"/>
            <w:vAlign w:val="top"/>
          </w:tcPr>
          <w:p w14:paraId="144E368A" w14:textId="2725FE26" w:rsidR="004A0A89" w:rsidRPr="007C45AC" w:rsidRDefault="004A0A89" w:rsidP="004A0A89">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rPr>
            </w:pPr>
            <w:proofErr w:type="spellStart"/>
            <w:r w:rsidRPr="008D4C87">
              <w:rPr>
                <w:rFonts w:ascii="Arial Narrow" w:hAnsi="Arial Narrow"/>
              </w:rPr>
              <w:t>A</w:t>
            </w:r>
            <w:r>
              <w:rPr>
                <w:rFonts w:ascii="Arial Narrow" w:hAnsi="Arial Narrow"/>
              </w:rPr>
              <w:t>+</w:t>
            </w:r>
            <w:r w:rsidRPr="008D4C87">
              <w:rPr>
                <w:rFonts w:ascii="Arial Narrow" w:hAnsi="Arial Narrow"/>
              </w:rPr>
              <w:t>fo</w:t>
            </w:r>
            <w:proofErr w:type="spellEnd"/>
            <w:r w:rsidRPr="008D4C87">
              <w:rPr>
                <w:rFonts w:ascii="Arial Narrow" w:hAnsi="Arial Narrow"/>
              </w:rPr>
              <w:t xml:space="preserve"> (N)</w:t>
            </w:r>
          </w:p>
        </w:tc>
        <w:tc>
          <w:tcPr>
            <w:tcW w:w="1382" w:type="dxa"/>
            <w:vAlign w:val="top"/>
          </w:tcPr>
          <w:p w14:paraId="178F19D6" w14:textId="6BCDE361" w:rsidR="004A0A89" w:rsidRPr="007C45AC" w:rsidRDefault="004A0A89" w:rsidP="004A0A89">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rPr>
            </w:pPr>
            <w:proofErr w:type="spellStart"/>
            <w:r w:rsidRPr="00A8197B">
              <w:rPr>
                <w:rFonts w:ascii="Arial Narrow" w:hAnsi="Arial Narrow"/>
              </w:rPr>
              <w:t>A+fo</w:t>
            </w:r>
            <w:proofErr w:type="spellEnd"/>
            <w:r w:rsidRPr="00A8197B">
              <w:rPr>
                <w:rFonts w:ascii="Arial Narrow" w:hAnsi="Arial Narrow"/>
              </w:rPr>
              <w:t xml:space="preserve"> (N)</w:t>
            </w:r>
          </w:p>
        </w:tc>
        <w:tc>
          <w:tcPr>
            <w:tcW w:w="1382" w:type="dxa"/>
            <w:vAlign w:val="top"/>
          </w:tcPr>
          <w:p w14:paraId="67DEE814" w14:textId="0CA46186" w:rsidR="004A0A89" w:rsidRPr="007C45AC" w:rsidRDefault="004A0A89" w:rsidP="004A0A89">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rPr>
            </w:pPr>
            <w:proofErr w:type="spellStart"/>
            <w:r w:rsidRPr="00A8197B">
              <w:rPr>
                <w:rFonts w:ascii="Arial Narrow" w:hAnsi="Arial Narrow"/>
              </w:rPr>
              <w:t>A+fo</w:t>
            </w:r>
            <w:proofErr w:type="spellEnd"/>
            <w:r w:rsidRPr="00A8197B">
              <w:rPr>
                <w:rFonts w:ascii="Arial Narrow" w:hAnsi="Arial Narrow"/>
              </w:rPr>
              <w:t xml:space="preserve"> (N)</w:t>
            </w:r>
          </w:p>
        </w:tc>
        <w:tc>
          <w:tcPr>
            <w:tcW w:w="1382" w:type="dxa"/>
            <w:vAlign w:val="top"/>
          </w:tcPr>
          <w:p w14:paraId="6D7A3016" w14:textId="7AB4C892" w:rsidR="004A0A89" w:rsidRPr="007C45AC" w:rsidRDefault="004A0A89" w:rsidP="004A0A89">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rPr>
            </w:pPr>
            <w:proofErr w:type="spellStart"/>
            <w:r w:rsidRPr="00A8197B">
              <w:rPr>
                <w:rFonts w:ascii="Arial Narrow" w:hAnsi="Arial Narrow"/>
              </w:rPr>
              <w:t>A+fo</w:t>
            </w:r>
            <w:proofErr w:type="spellEnd"/>
            <w:r w:rsidRPr="00A8197B">
              <w:rPr>
                <w:rFonts w:ascii="Arial Narrow" w:hAnsi="Arial Narrow"/>
              </w:rPr>
              <w:t xml:space="preserve"> (N)</w:t>
            </w:r>
          </w:p>
        </w:tc>
        <w:tc>
          <w:tcPr>
            <w:tcW w:w="1353" w:type="dxa"/>
            <w:vAlign w:val="top"/>
          </w:tcPr>
          <w:p w14:paraId="0393C09F" w14:textId="2C64B9D3" w:rsidR="004A0A89" w:rsidRPr="0097245A" w:rsidRDefault="004A0A89" w:rsidP="004A0A89">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rPr>
            </w:pPr>
            <w:proofErr w:type="spellStart"/>
            <w:r w:rsidRPr="00A8197B">
              <w:rPr>
                <w:rFonts w:ascii="Arial Narrow" w:hAnsi="Arial Narrow"/>
              </w:rPr>
              <w:t>A+fo</w:t>
            </w:r>
            <w:proofErr w:type="spellEnd"/>
            <w:r w:rsidRPr="00A8197B">
              <w:rPr>
                <w:rFonts w:ascii="Arial Narrow" w:hAnsi="Arial Narrow"/>
              </w:rPr>
              <w:t xml:space="preserve"> (N)</w:t>
            </w:r>
          </w:p>
        </w:tc>
      </w:tr>
      <w:tr w:rsidR="009C1B02" w:rsidRPr="00D31302" w14:paraId="7706D4BB" w14:textId="77777777" w:rsidTr="00734C38">
        <w:tc>
          <w:tcPr>
            <w:cnfStyle w:val="001000000000" w:firstRow="0" w:lastRow="0" w:firstColumn="1" w:lastColumn="0" w:oddVBand="0" w:evenVBand="0" w:oddHBand="0" w:evenHBand="0" w:firstRowFirstColumn="0" w:firstRowLastColumn="0" w:lastRowFirstColumn="0" w:lastRowLastColumn="0"/>
            <w:tcW w:w="2963" w:type="dxa"/>
          </w:tcPr>
          <w:p w14:paraId="0452616D" w14:textId="0077A457" w:rsidR="009C1B02" w:rsidRPr="007C45AC" w:rsidRDefault="009C1B02" w:rsidP="009C1B02">
            <w:pPr>
              <w:spacing w:before="0"/>
              <w:rPr>
                <w:rFonts w:ascii="Arial Narrow" w:hAnsi="Arial Narrow"/>
              </w:rPr>
            </w:pPr>
            <w:r>
              <w:rPr>
                <w:rFonts w:ascii="Arial Narrow" w:hAnsi="Arial Narrow"/>
              </w:rPr>
              <w:t>Fideicomiso</w:t>
            </w:r>
          </w:p>
        </w:tc>
        <w:tc>
          <w:tcPr>
            <w:tcW w:w="1377" w:type="dxa"/>
          </w:tcPr>
          <w:p w14:paraId="67704852" w14:textId="5566EE30" w:rsidR="009C1B02" w:rsidRPr="007C45AC" w:rsidRDefault="009C1B02" w:rsidP="009C1B02">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382" w:type="dxa"/>
            <w:vAlign w:val="top"/>
          </w:tcPr>
          <w:p w14:paraId="599354B1" w14:textId="5B757F8F" w:rsidR="009C1B02" w:rsidRPr="007C45AC" w:rsidRDefault="009C1B02" w:rsidP="009C1B02">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382" w:type="dxa"/>
            <w:vAlign w:val="top"/>
          </w:tcPr>
          <w:p w14:paraId="04250184" w14:textId="4106F837" w:rsidR="009C1B02" w:rsidRPr="007C45AC" w:rsidRDefault="009C1B02" w:rsidP="009C1B02">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382" w:type="dxa"/>
            <w:vAlign w:val="top"/>
          </w:tcPr>
          <w:p w14:paraId="1AB7D80F" w14:textId="288CD7C5" w:rsidR="009C1B02" w:rsidRPr="007C45AC" w:rsidRDefault="009C1B02" w:rsidP="009C1B02">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382" w:type="dxa"/>
            <w:vAlign w:val="top"/>
          </w:tcPr>
          <w:p w14:paraId="19E86648" w14:textId="3169B6B0" w:rsidR="009C1B02" w:rsidRPr="007C45AC" w:rsidRDefault="009C1B02" w:rsidP="009C1B02">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353" w:type="dxa"/>
            <w:vAlign w:val="top"/>
          </w:tcPr>
          <w:p w14:paraId="03A89FCB" w14:textId="52F87A99" w:rsidR="009C1B02" w:rsidRPr="0097245A" w:rsidRDefault="009C1B02" w:rsidP="009C1B02">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bl>
    <w:p w14:paraId="3ECEB479" w14:textId="0ADD1D6D" w:rsidR="00C422F7" w:rsidRDefault="00C422F7" w:rsidP="00C422F7"/>
    <w:p w14:paraId="2E5E0469" w14:textId="77777777" w:rsidR="003152C3" w:rsidRPr="007933AE" w:rsidRDefault="003152C3" w:rsidP="003152C3">
      <w:pPr>
        <w:pStyle w:val="Ttulo2"/>
        <w:rPr>
          <w:lang w:val="es-CL"/>
        </w:rPr>
      </w:pPr>
      <w:r w:rsidRPr="007933AE">
        <w:rPr>
          <w:lang w:val="es-CL"/>
        </w:rPr>
        <w:t>Nomenclatura</w:t>
      </w:r>
    </w:p>
    <w:p w14:paraId="67DBF91F" w14:textId="77777777" w:rsidR="003152C3" w:rsidRPr="007933AE" w:rsidRDefault="003152C3" w:rsidP="003152C3">
      <w:pPr>
        <w:pStyle w:val="Texto-Anexo-AN9"/>
        <w:rPr>
          <w:lang w:val="es-CL"/>
        </w:rPr>
      </w:pPr>
      <w:r w:rsidRPr="007933AE">
        <w:rPr>
          <w:lang w:val="es-CL"/>
        </w:rPr>
        <w:t>La calificación se hace en una escala ordenada con un grado creciente de riesgo.</w:t>
      </w:r>
    </w:p>
    <w:p w14:paraId="7CF11750" w14:textId="3336B63B" w:rsidR="003152C3" w:rsidRPr="007933AE" w:rsidRDefault="003152C3" w:rsidP="003152C3">
      <w:pPr>
        <w:pStyle w:val="Ttulo2"/>
        <w:rPr>
          <w:lang w:val="es-CL"/>
        </w:rPr>
      </w:pPr>
      <w:r w:rsidRPr="007933AE">
        <w:rPr>
          <w:lang w:val="es-CL"/>
        </w:rPr>
        <w:t>Categorías de Riesgo:</w:t>
      </w:r>
    </w:p>
    <w:p w14:paraId="2205D9A5" w14:textId="77777777" w:rsidR="0033295B" w:rsidRPr="00FF0A57" w:rsidRDefault="0033295B" w:rsidP="0033295B">
      <w:pPr>
        <w:pStyle w:val="bullets-anexo"/>
        <w:rPr>
          <w:lang w:val="es-ES_tradnl"/>
        </w:rPr>
      </w:pPr>
      <w:proofErr w:type="spellStart"/>
      <w:r w:rsidRPr="00FF0A57">
        <w:rPr>
          <w:lang w:val="es-ES_tradnl"/>
        </w:rPr>
        <w:t>AAAfo</w:t>
      </w:r>
      <w:proofErr w:type="spellEnd"/>
      <w:r w:rsidRPr="00FF0A57">
        <w:rPr>
          <w:lang w:val="es-ES_tradnl"/>
        </w:rPr>
        <w:t>: Valores de fideicomiso con la mejor combinación entre el riesgo propio de los activos o derechos que lo conforman y la calidad de la administración de la sociedad fiduciaria.</w:t>
      </w:r>
    </w:p>
    <w:p w14:paraId="557B6420" w14:textId="77777777" w:rsidR="0033295B" w:rsidRPr="00FF0A57" w:rsidRDefault="0033295B" w:rsidP="0033295B">
      <w:pPr>
        <w:pStyle w:val="bullets-anexo"/>
        <w:rPr>
          <w:lang w:val="es-ES_tradnl"/>
        </w:rPr>
      </w:pPr>
      <w:proofErr w:type="spellStart"/>
      <w:r w:rsidRPr="00FF0A57">
        <w:rPr>
          <w:lang w:val="es-ES_tradnl"/>
        </w:rPr>
        <w:t>AAfo</w:t>
      </w:r>
      <w:proofErr w:type="spellEnd"/>
      <w:r w:rsidRPr="00FF0A57">
        <w:rPr>
          <w:lang w:val="es-ES_tradnl"/>
        </w:rPr>
        <w:t>: Valores de fideicomiso con una muy buena combinación entre el riesgo propio de los activos o derechos que lo conforman y la calidad de la administración de la sociedad fiduciaria.</w:t>
      </w:r>
    </w:p>
    <w:p w14:paraId="79BCFE5E" w14:textId="77777777" w:rsidR="0033295B" w:rsidRPr="00FF0A57" w:rsidRDefault="0033295B" w:rsidP="0033295B">
      <w:pPr>
        <w:pStyle w:val="bullets-anexo"/>
        <w:rPr>
          <w:lang w:val="es-ES_tradnl"/>
        </w:rPr>
      </w:pPr>
      <w:proofErr w:type="spellStart"/>
      <w:r w:rsidRPr="00FF0A57">
        <w:rPr>
          <w:lang w:val="es-ES_tradnl"/>
        </w:rPr>
        <w:t>Afo</w:t>
      </w:r>
      <w:proofErr w:type="spellEnd"/>
      <w:r w:rsidRPr="00FF0A57">
        <w:rPr>
          <w:lang w:val="es-ES_tradnl"/>
        </w:rPr>
        <w:t>: Valores de fideicomiso con una buena combinación entre el riesgo propio de los activos o derechos que lo conforman y la calidad de la administración de la sociedad fiduciaria.</w:t>
      </w:r>
    </w:p>
    <w:p w14:paraId="62776378" w14:textId="77777777" w:rsidR="0033295B" w:rsidRPr="00FF0A57" w:rsidRDefault="0033295B" w:rsidP="0033295B">
      <w:pPr>
        <w:pStyle w:val="bullets-anexo"/>
        <w:rPr>
          <w:lang w:val="es-ES_tradnl"/>
        </w:rPr>
      </w:pPr>
      <w:proofErr w:type="spellStart"/>
      <w:r w:rsidRPr="00FF0A57">
        <w:rPr>
          <w:lang w:val="es-ES_tradnl"/>
        </w:rPr>
        <w:t>BBBfo</w:t>
      </w:r>
      <w:proofErr w:type="spellEnd"/>
      <w:r w:rsidRPr="00FF0A57">
        <w:rPr>
          <w:lang w:val="es-ES_tradnl"/>
        </w:rPr>
        <w:t>: Valores de fideicomiso con una razonable combinación entre el riesgo propio de los activos o derechos que lo conforman y la calidad de la administración de la sociedad fiduciaria.</w:t>
      </w:r>
    </w:p>
    <w:p w14:paraId="192FCE3C" w14:textId="77777777" w:rsidR="0033295B" w:rsidRPr="00FF0A57" w:rsidRDefault="0033295B" w:rsidP="0033295B">
      <w:pPr>
        <w:pStyle w:val="bullets-anexo"/>
        <w:rPr>
          <w:lang w:val="es-ES_tradnl"/>
        </w:rPr>
      </w:pPr>
      <w:proofErr w:type="spellStart"/>
      <w:r w:rsidRPr="00FF0A57">
        <w:rPr>
          <w:lang w:val="es-ES_tradnl"/>
        </w:rPr>
        <w:t>BBfo</w:t>
      </w:r>
      <w:proofErr w:type="spellEnd"/>
      <w:r w:rsidRPr="00FF0A57">
        <w:rPr>
          <w:lang w:val="es-ES_tradnl"/>
        </w:rPr>
        <w:t>: Valores de fideicomiso con una débil combinación entre el riesgo propio de los activos o derechos que lo conforman y la calidad de la administración de la sociedad fiduciaria.</w:t>
      </w:r>
    </w:p>
    <w:p w14:paraId="5A078CE4" w14:textId="77777777" w:rsidR="0033295B" w:rsidRPr="00FF0A57" w:rsidRDefault="0033295B" w:rsidP="0033295B">
      <w:pPr>
        <w:pStyle w:val="bullets-anexo"/>
        <w:rPr>
          <w:lang w:val="es-ES_tradnl"/>
        </w:rPr>
      </w:pPr>
      <w:proofErr w:type="spellStart"/>
      <w:r w:rsidRPr="00FF0A57">
        <w:rPr>
          <w:lang w:val="es-ES_tradnl"/>
        </w:rPr>
        <w:t>Bfo</w:t>
      </w:r>
      <w:proofErr w:type="spellEnd"/>
      <w:r w:rsidRPr="00FF0A57">
        <w:rPr>
          <w:lang w:val="es-ES_tradnl"/>
        </w:rPr>
        <w:t>: Valores de fideicomiso con una muy débil combinación entre el riesgo propio de los activos o derechos que lo conforman y la calidad de la administración de la sociedad fiduciaria.</w:t>
      </w:r>
    </w:p>
    <w:p w14:paraId="6EB4F066" w14:textId="77777777" w:rsidR="0033295B" w:rsidRPr="00FF0A57" w:rsidRDefault="0033295B" w:rsidP="0033295B">
      <w:pPr>
        <w:pStyle w:val="bullets-anexo"/>
        <w:rPr>
          <w:lang w:val="es-ES_tradnl"/>
        </w:rPr>
      </w:pPr>
      <w:proofErr w:type="spellStart"/>
      <w:r w:rsidRPr="00FF0A57">
        <w:rPr>
          <w:lang w:val="es-ES_tradnl"/>
        </w:rPr>
        <w:t>Cfo</w:t>
      </w:r>
      <w:proofErr w:type="spellEnd"/>
      <w:r w:rsidRPr="00FF0A57">
        <w:rPr>
          <w:lang w:val="es-ES_tradnl"/>
        </w:rPr>
        <w:t>: Valores de fideicomiso que combinan un alto riesgo propio de los activos o derechos que lo conforman y una mala calidad de la administración de la sociedad fiduciaria.</w:t>
      </w:r>
    </w:p>
    <w:p w14:paraId="2E7776A3" w14:textId="77777777" w:rsidR="0033295B" w:rsidRPr="00FF0A57" w:rsidRDefault="0033295B" w:rsidP="0033295B">
      <w:pPr>
        <w:pStyle w:val="Texto-Anexo-AN9"/>
      </w:pPr>
      <w:r w:rsidRPr="00FF0A57">
        <w:rPr>
          <w:lang w:val="es-CL"/>
        </w:rPr>
        <w:t xml:space="preserve">+ o -: </w:t>
      </w:r>
      <w:r w:rsidRPr="00FF0A57">
        <w:t xml:space="preserve">Las calificaciones entre </w:t>
      </w:r>
      <w:proofErr w:type="spellStart"/>
      <w:r w:rsidRPr="00FF0A57">
        <w:t>AAfo</w:t>
      </w:r>
      <w:proofErr w:type="spellEnd"/>
      <w:r w:rsidRPr="00FF0A57">
        <w:t xml:space="preserve"> y </w:t>
      </w:r>
      <w:proofErr w:type="spellStart"/>
      <w:r w:rsidRPr="00FF0A57">
        <w:t>Bfo</w:t>
      </w:r>
      <w:proofErr w:type="spellEnd"/>
      <w:r w:rsidRPr="00FF0A57">
        <w:t xml:space="preserve"> pueden ser modificadas al agregar un símbolo + (más) o -(menos) para destacar sus fortalezas o debilidades dentro de cada categoría.</w:t>
      </w:r>
    </w:p>
    <w:p w14:paraId="777D342E" w14:textId="380F0F2D" w:rsidR="003152C3" w:rsidRPr="007933AE" w:rsidRDefault="0033295B" w:rsidP="0033295B">
      <w:pPr>
        <w:pStyle w:val="Texto-Anexo-AN9"/>
        <w:rPr>
          <w:lang w:val="es-CL"/>
        </w:rPr>
      </w:pPr>
      <w:r w:rsidRPr="00FF0A57">
        <w:t>En el caso de fideicomisos con activos de poca madurez o historia, la calificación se realiza en función de la evaluación de la fiduciaria y el fideicomitente</w:t>
      </w:r>
      <w:r w:rsidRPr="00FF0A57">
        <w:rPr>
          <w:lang w:val="es-CL"/>
        </w:rPr>
        <w:t>. En este caso, la calificación se diferencia mediante el sufijo (N) hasta que los activos alcancen una madurez adecuada</w:t>
      </w:r>
      <w:r w:rsidR="003152C3" w:rsidRPr="007933AE">
        <w:rPr>
          <w:lang w:val="es-CL"/>
        </w:rPr>
        <w:t>.</w:t>
      </w:r>
    </w:p>
    <w:p w14:paraId="5FBE9B70" w14:textId="10F3DE20" w:rsidR="003152C3" w:rsidRDefault="003152C3" w:rsidP="00C422F7"/>
    <w:p w14:paraId="072656CB" w14:textId="77777777" w:rsidR="003152C3" w:rsidRPr="003152C3" w:rsidRDefault="003152C3" w:rsidP="004A7407">
      <w:pPr>
        <w:pStyle w:val="Responsabilidad"/>
        <w:framePr w:wrap="around" w:y="14021"/>
      </w:pPr>
      <w:r w:rsidRPr="003152C3">
        <w:t xml:space="preserve">Las clasificaciones de riesgo de Feller Rate no constituyen, en ningún caso, una recomendación para comprar, vender o mantener un determinado instrumento. El análisis no es el resultado de una auditoría practicada al emisor, sino que se basa en información pública remitida a la Superintendencia del Mercado de Valores y en aquella que voluntariamente aportó el emisor, no siendo responsabilidad de la clasificadora la verificación de la autenticidad de </w:t>
      </w:r>
      <w:proofErr w:type="gramStart"/>
      <w:r w:rsidRPr="003152C3">
        <w:t>la misma</w:t>
      </w:r>
      <w:proofErr w:type="gramEnd"/>
      <w:r w:rsidRPr="003152C3">
        <w:t>.</w:t>
      </w:r>
    </w:p>
    <w:p w14:paraId="64DC4DA3" w14:textId="77777777" w:rsidR="003152C3" w:rsidRPr="003152C3" w:rsidRDefault="003152C3" w:rsidP="004A7407">
      <w:pPr>
        <w:pStyle w:val="Responsabilidad"/>
        <w:framePr w:wrap="around" w:y="14021"/>
      </w:pPr>
      <w:r w:rsidRPr="003152C3">
        <w:t>La información presentada en estos análisis proviene de fuentes consideradas altamente confiables. Sin embargo, dada la posibilidad de error humano o mecánico, Feller Rate no garantiza la exactitud o integridad de la información y, por lo tanto, no se hace responsable de errores u omisiones, como tampoco de las consecuencias asociadas con el empleo de esa información. Las clasificaciones de Feller Rate son una apreciación de la solvencia de la empresa y de los títulos que ella emite, considerando la capacidad que ésta tiene para cumplir con sus obligaciones en los términos y plazos pactados.</w:t>
      </w:r>
    </w:p>
    <w:p w14:paraId="729B4047" w14:textId="77777777" w:rsidR="003152C3" w:rsidRPr="003152C3" w:rsidRDefault="003152C3" w:rsidP="004A7407">
      <w:pPr>
        <w:pStyle w:val="Responsabilidad"/>
        <w:framePr w:wrap="around" w:y="14021"/>
      </w:pPr>
    </w:p>
    <w:p w14:paraId="769D2F23" w14:textId="77777777" w:rsidR="003152C3" w:rsidRPr="002507B2" w:rsidRDefault="003152C3" w:rsidP="00C422F7"/>
    <w:sectPr w:rsidR="003152C3" w:rsidRPr="002507B2" w:rsidSect="00210D75">
      <w:headerReference w:type="even" r:id="rId16"/>
      <w:type w:val="nextColumn"/>
      <w:pgSz w:w="12242" w:h="15842" w:code="148"/>
      <w:pgMar w:top="1871" w:right="454" w:bottom="720" w:left="567" w:header="709" w:footer="1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7630A" w14:textId="77777777" w:rsidR="00103ED3" w:rsidRDefault="00103ED3">
      <w:r>
        <w:separator/>
      </w:r>
    </w:p>
    <w:p w14:paraId="2C7F5844" w14:textId="77777777" w:rsidR="00103ED3" w:rsidRDefault="00103ED3"/>
  </w:endnote>
  <w:endnote w:type="continuationSeparator" w:id="0">
    <w:p w14:paraId="78161581" w14:textId="77777777" w:rsidR="00103ED3" w:rsidRDefault="00103ED3">
      <w:r>
        <w:continuationSeparator/>
      </w:r>
    </w:p>
    <w:p w14:paraId="0243EB0E" w14:textId="77777777" w:rsidR="00103ED3" w:rsidRDefault="00103E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venirNext LT Pro Regular">
    <w:panose1 w:val="020B0504020202020204"/>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F5E97" w14:textId="77777777" w:rsidR="00580079" w:rsidRDefault="00580079" w:rsidP="002E6525">
    <w:pPr>
      <w:framePr w:wrap="around" w:vAnchor="text" w:hAnchor="margin" w:xAlign="right" w:y="1"/>
    </w:pPr>
    <w:r>
      <w:fldChar w:fldCharType="begin"/>
    </w:r>
    <w:r>
      <w:instrText xml:space="preserve">PAGE  </w:instrText>
    </w:r>
    <w:r>
      <w:fldChar w:fldCharType="end"/>
    </w:r>
  </w:p>
  <w:p w14:paraId="286CAB56" w14:textId="77777777" w:rsidR="00580079" w:rsidRDefault="00580079" w:rsidP="002448B5">
    <w:pPr>
      <w:ind w:right="360"/>
    </w:pPr>
  </w:p>
  <w:p w14:paraId="1E8B946B" w14:textId="77777777" w:rsidR="00580079" w:rsidRDefault="005800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EDF1B" w14:textId="77777777" w:rsidR="00580079" w:rsidRPr="00443B5E" w:rsidRDefault="00580079" w:rsidP="006E21E9">
    <w:pPr>
      <w:framePr w:w="284" w:h="567" w:hRule="exact" w:wrap="around" w:vAnchor="page" w:hAnchor="page" w:x="11625" w:y="15310"/>
      <w:shd w:val="clear" w:color="auto" w:fill="3C6AA3"/>
      <w:jc w:val="center"/>
      <w:rPr>
        <w:rFonts w:ascii="Arial Narrow" w:hAnsi="Arial Narrow"/>
        <w:color w:val="FFFFFF" w:themeColor="background1"/>
        <w:sz w:val="4"/>
        <w:szCs w:val="4"/>
      </w:rPr>
    </w:pPr>
  </w:p>
  <w:p w14:paraId="1CE1EBF2" w14:textId="77777777" w:rsidR="00580079" w:rsidRPr="00712097" w:rsidRDefault="00580079" w:rsidP="006E21E9">
    <w:pPr>
      <w:framePr w:w="284" w:h="567" w:hRule="exact" w:wrap="around" w:vAnchor="page" w:hAnchor="page" w:x="11625" w:y="15310"/>
      <w:shd w:val="clear" w:color="auto" w:fill="3C6AA3"/>
      <w:jc w:val="center"/>
      <w:rPr>
        <w:rFonts w:ascii="Arial Narrow" w:hAnsi="Arial Narrow"/>
        <w:color w:val="FFFFFF" w:themeColor="background1"/>
        <w:sz w:val="20"/>
        <w:szCs w:val="20"/>
      </w:rPr>
    </w:pPr>
    <w:r w:rsidRPr="00712097">
      <w:rPr>
        <w:rFonts w:ascii="Arial Narrow" w:hAnsi="Arial Narrow"/>
        <w:color w:val="FFFFFF" w:themeColor="background1"/>
        <w:sz w:val="20"/>
        <w:szCs w:val="20"/>
      </w:rPr>
      <w:fldChar w:fldCharType="begin"/>
    </w:r>
    <w:r w:rsidRPr="00712097">
      <w:rPr>
        <w:rFonts w:ascii="Arial Narrow" w:hAnsi="Arial Narrow"/>
        <w:color w:val="FFFFFF" w:themeColor="background1"/>
        <w:sz w:val="20"/>
        <w:szCs w:val="20"/>
      </w:rPr>
      <w:instrText xml:space="preserve">PAGE  </w:instrText>
    </w:r>
    <w:r w:rsidRPr="00712097">
      <w:rPr>
        <w:rFonts w:ascii="Arial Narrow" w:hAnsi="Arial Narrow"/>
        <w:color w:val="FFFFFF" w:themeColor="background1"/>
        <w:sz w:val="20"/>
        <w:szCs w:val="20"/>
      </w:rPr>
      <w:fldChar w:fldCharType="separate"/>
    </w:r>
    <w:r>
      <w:rPr>
        <w:rFonts w:ascii="Arial Narrow" w:hAnsi="Arial Narrow"/>
        <w:color w:val="FFFFFF" w:themeColor="background1"/>
        <w:sz w:val="20"/>
        <w:szCs w:val="20"/>
      </w:rPr>
      <w:t>1</w:t>
    </w:r>
    <w:r w:rsidRPr="00712097">
      <w:rPr>
        <w:rFonts w:ascii="Arial Narrow" w:hAnsi="Arial Narrow"/>
        <w:color w:val="FFFFFF" w:themeColor="background1"/>
        <w:sz w:val="20"/>
        <w:szCs w:val="20"/>
      </w:rPr>
      <w:fldChar w:fldCharType="end"/>
    </w:r>
  </w:p>
  <w:p w14:paraId="2225744A" w14:textId="77777777" w:rsidR="00580079" w:rsidRDefault="00580079" w:rsidP="002448B5">
    <w:pPr>
      <w:ind w:right="360"/>
    </w:pPr>
    <w:r>
      <w:rPr>
        <w:noProof/>
        <w:lang w:eastAsia="es-ES"/>
      </w:rPr>
      <mc:AlternateContent>
        <mc:Choice Requires="wps">
          <w:drawing>
            <wp:anchor distT="0" distB="0" distL="114300" distR="114300" simplePos="0" relativeHeight="251657728" behindDoc="0" locked="1" layoutInCell="1" allowOverlap="1" wp14:anchorId="0121993D" wp14:editId="01005AA8">
              <wp:simplePos x="0" y="0"/>
              <wp:positionH relativeFrom="page">
                <wp:posOffset>191135</wp:posOffset>
              </wp:positionH>
              <wp:positionV relativeFrom="page">
                <wp:posOffset>9711690</wp:posOffset>
              </wp:positionV>
              <wp:extent cx="7088400" cy="176400"/>
              <wp:effectExtent l="0" t="0" r="17780" b="14605"/>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8400" cy="1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65465" w14:textId="77777777" w:rsidR="00580079" w:rsidRPr="009C3FB8" w:rsidRDefault="00580079" w:rsidP="009C3FB8">
                          <w:pPr>
                            <w:tabs>
                              <w:tab w:val="right" w:pos="11160"/>
                            </w:tabs>
                            <w:rPr>
                              <w:rFonts w:ascii="Arial" w:hAnsi="Arial" w:cs="Arial"/>
                              <w:spacing w:val="14"/>
                              <w:sz w:val="20"/>
                              <w:szCs w:val="20"/>
                            </w:rPr>
                          </w:pPr>
                          <w:r>
                            <w:rPr>
                              <w:rFonts w:ascii="Arial Narrow" w:hAnsi="Arial Narrow" w:cs="Arial Narrow"/>
                              <w:i/>
                              <w:iCs/>
                              <w:color w:val="999999"/>
                              <w:sz w:val="14"/>
                              <w:szCs w:val="14"/>
                              <w:lang w:eastAsia="es-ES"/>
                            </w:rPr>
                            <w:t>Prohibida la reproducción total o parcial sin la autorización escrita de Feller Rate.</w:t>
                          </w:r>
                          <w:r>
                            <w:rPr>
                              <w:rFonts w:ascii="Arial Narrow" w:hAnsi="Arial Narrow" w:cs="Arial Narrow"/>
                              <w:i/>
                              <w:iCs/>
                              <w:color w:val="999999"/>
                              <w:sz w:val="14"/>
                              <w:szCs w:val="14"/>
                              <w:lang w:eastAsia="es-ES"/>
                            </w:rPr>
                            <w:tab/>
                          </w:r>
                          <w:r w:rsidRPr="00E15623">
                            <w:rPr>
                              <w:rFonts w:ascii="Calibri" w:hAnsi="Calibri" w:cs="Calibri"/>
                              <w:iCs/>
                              <w:color w:val="999999"/>
                              <w:spacing w:val="14"/>
                              <w:sz w:val="22"/>
                              <w:szCs w:val="22"/>
                              <w:lang w:eastAsia="es-ES"/>
                            </w:rPr>
                            <w:t>www.feller-rate.com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1993D" id="_x0000_t202" coordsize="21600,21600" o:spt="202" path="m,l,21600r21600,l21600,xe">
              <v:stroke joinstyle="miter"/>
              <v:path gradientshapeok="t" o:connecttype="rect"/>
            </v:shapetype>
            <v:shape id="Text Box 4" o:spid="_x0000_s1028" type="#_x0000_t202" style="position:absolute;margin-left:15.05pt;margin-top:764.7pt;width:558.15pt;height:13.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M/96QEAAL0DAAAOAAAAZHJzL2Uyb0RvYy54bWysU8Fu2zAMvQ/YPwi6L3aKrg2MOEXXosOA&#10;bivQ7gMYWbaF2aJGKbGzrx8lx2nX3oZdBIqint57pNZXY9+JvSZv0JZyucil0FZhZWxTyh9Pdx9W&#10;UvgAtoIOrS7lQXt5tXn/bj24Qp9hi12lSTCI9cXgStmG4Ios86rVPfgFOm35sEbqIfCWmqwiGBi9&#10;77KzPL/IBqTKESrtPWdvp0O5Sfh1rVX4XtdeB9GVkrmFtFJat3HNNmsoGgLXGnWkAf/Aogdj+dET&#10;1C0EEDsyb6B6owg91mGhsM+wro3SSQOrWeav1Dy24HTSwuZ4d7LJ/z9Y9W3/QMJUpfwohYWeW/Sk&#10;xyA+4SjOozuD8wUXPTouCyOnuctJqXf3qH56YfGmBdvoayIcWg0Vs1vGm9mLqxOOjyDb4StW/Azs&#10;AiagsaY+WsdmCEbnLh1OnYlUFCcv89XqPOcjxWfLy4sYxyegmG878uGzxl7EoJTEnU/osL/3YSqd&#10;S+JjFu9M13Eeis7+lWDMmEnsI+GJehi3Y7IpSYvKtlgdWA7hNFP8BzhokX5LMfA8ldL/2gFpKbov&#10;li2JwzcHNAfbOQCr+GopgxRTeBOmId05Mk3LyJPpFq/ZttokRc8sjnR5RpInx3mOQ/hyn6qef93m&#10;DwAAAP//AwBQSwMEFAAGAAgAAAAhAIQu0MrhAAAADQEAAA8AAABkcnMvZG93bnJldi54bWxMj8FO&#10;wzAQRO9I/IO1SNyonbQNNMSpqgpOSIg0HDg68TaJGq9D7Lbh73FOcNudGc2+zbaT6dkFR9dZkhAt&#10;BDCk2uqOGgmf5evDEzDnFWnVW0IJP+hgm9/eZCrV9koFXg6+YaGEXKoktN4PKeeubtEot7ADUvCO&#10;djTKh3VsuB7VNZSbnsdCJNyojsKFVg24b7E+Hc5Gwu6Lipfu+736KI5FV5YbQW/JScr7u2n3DMzj&#10;5P/CMOMHdMgDU2XPpB3rJSxFFJJBX8ebFbA5Ea2SMFWztn6MgecZ//9F/gsAAP//AwBQSwECLQAU&#10;AAYACAAAACEAtoM4kv4AAADhAQAAEwAAAAAAAAAAAAAAAAAAAAAAW0NvbnRlbnRfVHlwZXNdLnht&#10;bFBLAQItABQABgAIAAAAIQA4/SH/1gAAAJQBAAALAAAAAAAAAAAAAAAAAC8BAABfcmVscy8ucmVs&#10;c1BLAQItABQABgAIAAAAIQA5tM/96QEAAL0DAAAOAAAAAAAAAAAAAAAAAC4CAABkcnMvZTJvRG9j&#10;LnhtbFBLAQItABQABgAIAAAAIQCELtDK4QAAAA0BAAAPAAAAAAAAAAAAAAAAAEMEAABkcnMvZG93&#10;bnJldi54bWxQSwUGAAAAAAQABADzAAAAUQUAAAAA&#10;" filled="f" stroked="f">
              <v:textbox inset="0,0,0,0">
                <w:txbxContent>
                  <w:p w14:paraId="57E65465" w14:textId="77777777" w:rsidR="00580079" w:rsidRPr="009C3FB8" w:rsidRDefault="00580079" w:rsidP="009C3FB8">
                    <w:pPr>
                      <w:tabs>
                        <w:tab w:val="right" w:pos="11160"/>
                      </w:tabs>
                      <w:rPr>
                        <w:rFonts w:ascii="Arial" w:hAnsi="Arial" w:cs="Arial"/>
                        <w:spacing w:val="14"/>
                        <w:sz w:val="20"/>
                        <w:szCs w:val="20"/>
                      </w:rPr>
                    </w:pPr>
                    <w:r>
                      <w:rPr>
                        <w:rFonts w:ascii="Arial Narrow" w:hAnsi="Arial Narrow" w:cs="Arial Narrow"/>
                        <w:i/>
                        <w:iCs/>
                        <w:color w:val="999999"/>
                        <w:sz w:val="14"/>
                        <w:szCs w:val="14"/>
                        <w:lang w:eastAsia="es-ES"/>
                      </w:rPr>
                      <w:t>Prohibida la reproducción total o parcial sin la autorización escrita de Feller Rate.</w:t>
                    </w:r>
                    <w:r>
                      <w:rPr>
                        <w:rFonts w:ascii="Arial Narrow" w:hAnsi="Arial Narrow" w:cs="Arial Narrow"/>
                        <w:i/>
                        <w:iCs/>
                        <w:color w:val="999999"/>
                        <w:sz w:val="14"/>
                        <w:szCs w:val="14"/>
                        <w:lang w:eastAsia="es-ES"/>
                      </w:rPr>
                      <w:tab/>
                    </w:r>
                    <w:r w:rsidRPr="00E15623">
                      <w:rPr>
                        <w:rFonts w:ascii="Calibri" w:hAnsi="Calibri" w:cs="Calibri"/>
                        <w:iCs/>
                        <w:color w:val="999999"/>
                        <w:spacing w:val="14"/>
                        <w:sz w:val="22"/>
                        <w:szCs w:val="22"/>
                        <w:lang w:eastAsia="es-ES"/>
                      </w:rPr>
                      <w:t>www.feller-rate.com</w:t>
                    </w:r>
                  </w:p>
                </w:txbxContent>
              </v:textbox>
              <w10:wrap type="square" anchorx="page" anchory="page"/>
              <w10:anchorlock/>
            </v:shape>
          </w:pict>
        </mc:Fallback>
      </mc:AlternateContent>
    </w:r>
    <w:r>
      <w:rPr>
        <w:noProof/>
      </w:rPr>
      <mc:AlternateContent>
        <mc:Choice Requires="wps">
          <w:drawing>
            <wp:anchor distT="0" distB="0" distL="114300" distR="114300" simplePos="0" relativeHeight="251664896" behindDoc="1" locked="0" layoutInCell="1" allowOverlap="1" wp14:anchorId="05A299EE" wp14:editId="49F7F598">
              <wp:simplePos x="0" y="0"/>
              <wp:positionH relativeFrom="column">
                <wp:posOffset>6888480</wp:posOffset>
              </wp:positionH>
              <wp:positionV relativeFrom="paragraph">
                <wp:posOffset>9594850</wp:posOffset>
              </wp:positionV>
              <wp:extent cx="254000" cy="445135"/>
              <wp:effectExtent l="0" t="0" r="0" b="0"/>
              <wp:wrapNone/>
              <wp:docPr id="6" name="Rectángulo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000" cy="445135"/>
                      </a:xfrm>
                      <a:prstGeom prst="rect">
                        <a:avLst/>
                      </a:prstGeom>
                      <a:solidFill>
                        <a:srgbClr val="3C6AA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C52CBCA" id="Rectángulo 92" o:spid="_x0000_s1026" style="position:absolute;margin-left:542.4pt;margin-top:755.5pt;width:20pt;height:35.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jFeQIAAOMEAAAOAAAAZHJzL2Uyb0RvYy54bWysVEtu2zAQ3RfoHQjuG9mOnY8QOTAcpChg&#10;JEaTIusxRX1QksOStOX0Nj1LL9YhJSdu2lXRDTHDGc3n8T1dXe+1YjvpfIum4OOTEWfSCCxbUxf8&#10;y+PthwvOfABTgkIjC/4sPb+ev3931dlcTrBBVUrHqIjxeWcL3oRg8yzzopEa/AlaaShYodMQyHV1&#10;VjroqLpW2WQ0Oss6dKV1KKT3dHvTB/k81a8qKcJ9VXkZmCo4zRbS6dK5iWc2v4K8dmCbVgxjwD9M&#10;oaE11PSl1A0EYFvX/lFKt8KhxyqcCNQZVlUrZNqBthmP3mzz0ICVaRcCx9sXmPz/KyvudmvH2rLg&#10;Z5wZ0PREnwm0nz9MvVXILicRoc76nBIf7NrFHb1dofjqKZD9FomOH3L2ldMxlzZk+wT38wvcch+Y&#10;oMvJbDoa0aMICk2ns/HpLDbLID98bJ0PHyVqFo2COxosgQy7lQ996iElzYWqLW9bpZLj6s1SObYD&#10;evnT5dlicTpU98dpyrCOeDs5T4MAMbBSEGgmbQkTb2rOQNVEbRFc6m0wdqDmkMfeN+Cbvkcq2/NJ&#10;t4FIrVpd8AvakEr3wyoTP5OJlsMGr5hFa4PlMz2Hw56n3orblpqswIc1OCImoUViC/d0VAppchws&#10;zhp03/92H/OJLxTlrCOi01bftuAkZ+qTISZdjqfTqIzkTGfnE3LccWRzHDFbvURCdEyytiKZMT+o&#10;g1k51E+kyUXsSiEwgnr3+A3OMvQCJFULuVikNFKDhbAyD1bE4gd4H/dP4Ozw/oGIc4cHUUD+hgZ9&#10;bvzS4GIbsGoTR15xHfhKSkosG1QfpXrsp6zXf9P8FwAAAP//AwBQSwMEFAAGAAgAAAAhAGyHuLne&#10;AAAADwEAAA8AAABkcnMvZG93bnJldi54bWxMj0tPwzAQhO9I/AdrkbggaruCKgpxKgRCgiPldXXj&#10;JYnwS7abBn49mxPcdmZHs98229lZNmHKY/AK5EoAQ98FM/pewevLw2UFLBftjbbBo4JvzLBtT08a&#10;XZtw9M847UrPqMTnWisYSok157kb0Om8ChE97T5DcrqQTD03SR+p3Fm+FmLDnR49XRh0xLsBu6/d&#10;wVFLfBveL7i4nz42CUd8jD9WPCl1fjbf3gArOJe/MCz4hA4tMe3DwZvMLGlRXRF7oelaSnprycj1&#10;4u0Xr5ISeNvw/3+0vwAAAP//AwBQSwECLQAUAAYACAAAACEAtoM4kv4AAADhAQAAEwAAAAAAAAAA&#10;AAAAAAAAAAAAW0NvbnRlbnRfVHlwZXNdLnhtbFBLAQItABQABgAIAAAAIQA4/SH/1gAAAJQBAAAL&#10;AAAAAAAAAAAAAAAAAC8BAABfcmVscy8ucmVsc1BLAQItABQABgAIAAAAIQC+1yjFeQIAAOMEAAAO&#10;AAAAAAAAAAAAAAAAAC4CAABkcnMvZTJvRG9jLnhtbFBLAQItABQABgAIAAAAIQBsh7i53gAAAA8B&#10;AAAPAAAAAAAAAAAAAAAAANMEAABkcnMvZG93bnJldi54bWxQSwUGAAAAAAQABADzAAAA3gUAAAAA&#10;" fillcolor="#3c6aa3" stroked="f" strokeweight="1pt"/>
          </w:pict>
        </mc:Fallback>
      </mc:AlternateContent>
    </w:r>
  </w:p>
  <w:p w14:paraId="45FACF88" w14:textId="77777777" w:rsidR="00580079" w:rsidRDefault="0058007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1BEA5" w14:textId="77777777" w:rsidR="00580079" w:rsidRPr="0063544B" w:rsidRDefault="00580079" w:rsidP="0063544B">
    <w:pPr>
      <w:framePr w:wrap="around" w:vAnchor="text" w:hAnchor="page" w:x="11823" w:y="-157"/>
      <w:rPr>
        <w:rFonts w:ascii="Arial Narrow" w:hAnsi="Arial Narrow"/>
        <w:sz w:val="20"/>
        <w:szCs w:val="20"/>
      </w:rPr>
    </w:pPr>
    <w:r w:rsidRPr="0063544B">
      <w:rPr>
        <w:rFonts w:ascii="Arial Narrow" w:hAnsi="Arial Narrow"/>
        <w:sz w:val="20"/>
        <w:szCs w:val="20"/>
      </w:rPr>
      <w:fldChar w:fldCharType="begin"/>
    </w:r>
    <w:r>
      <w:rPr>
        <w:rFonts w:ascii="Arial Narrow" w:hAnsi="Arial Narrow"/>
        <w:sz w:val="20"/>
        <w:szCs w:val="20"/>
      </w:rPr>
      <w:instrText>PAGE</w:instrText>
    </w:r>
    <w:r w:rsidRPr="0063544B">
      <w:rPr>
        <w:rFonts w:ascii="Arial Narrow" w:hAnsi="Arial Narrow"/>
        <w:sz w:val="20"/>
        <w:szCs w:val="20"/>
      </w:rPr>
      <w:instrText xml:space="preserve">  </w:instrText>
    </w:r>
    <w:r w:rsidRPr="0063544B">
      <w:rPr>
        <w:rFonts w:ascii="Arial Narrow" w:hAnsi="Arial Narrow"/>
        <w:sz w:val="20"/>
        <w:szCs w:val="20"/>
      </w:rPr>
      <w:fldChar w:fldCharType="separate"/>
    </w:r>
    <w:r>
      <w:rPr>
        <w:rFonts w:ascii="Arial Narrow" w:hAnsi="Arial Narrow"/>
        <w:noProof/>
        <w:sz w:val="20"/>
        <w:szCs w:val="20"/>
      </w:rPr>
      <w:t>1</w:t>
    </w:r>
    <w:r w:rsidRPr="0063544B">
      <w:rPr>
        <w:rFonts w:ascii="Arial Narrow" w:hAnsi="Arial Narrow"/>
        <w:sz w:val="20"/>
        <w:szCs w:val="20"/>
      </w:rPr>
      <w:fldChar w:fldCharType="end"/>
    </w:r>
  </w:p>
  <w:p w14:paraId="58BB871F" w14:textId="77777777" w:rsidR="00580079" w:rsidRDefault="00580079" w:rsidP="002448B5">
    <w:pPr>
      <w:ind w:right="360"/>
    </w:pPr>
    <w:r>
      <w:rPr>
        <w:noProof/>
        <w:lang w:eastAsia="es-ES"/>
      </w:rPr>
      <mc:AlternateContent>
        <mc:Choice Requires="wps">
          <w:drawing>
            <wp:anchor distT="0" distB="0" distL="114300" distR="114300" simplePos="0" relativeHeight="251656704" behindDoc="0" locked="0" layoutInCell="1" allowOverlap="1" wp14:anchorId="7E0D0E4D" wp14:editId="55EAA0C6">
              <wp:simplePos x="0" y="0"/>
              <wp:positionH relativeFrom="column">
                <wp:posOffset>-2386965</wp:posOffset>
              </wp:positionH>
              <wp:positionV relativeFrom="paragraph">
                <wp:posOffset>-106680</wp:posOffset>
              </wp:positionV>
              <wp:extent cx="7086600" cy="177800"/>
              <wp:effectExtent l="0" t="1905" r="4445" b="12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CE374" w14:textId="77777777" w:rsidR="00580079" w:rsidRPr="009C3FB8" w:rsidRDefault="00580079" w:rsidP="00B41E02">
                          <w:pPr>
                            <w:tabs>
                              <w:tab w:val="right" w:pos="11160"/>
                            </w:tabs>
                            <w:rPr>
                              <w:rFonts w:ascii="Arial" w:hAnsi="Arial" w:cs="Arial"/>
                              <w:spacing w:val="14"/>
                              <w:sz w:val="20"/>
                              <w:szCs w:val="20"/>
                            </w:rPr>
                          </w:pPr>
                          <w:r>
                            <w:rPr>
                              <w:rFonts w:ascii="Arial Narrow" w:hAnsi="Arial Narrow" w:cs="Arial Narrow"/>
                              <w:i/>
                              <w:iCs/>
                              <w:color w:val="999999"/>
                              <w:sz w:val="14"/>
                              <w:szCs w:val="14"/>
                              <w:lang w:eastAsia="es-ES"/>
                            </w:rPr>
                            <w:t>Prohibida la reproducción total o parcial sin la autorización escrita de Feller Rate.</w:t>
                          </w:r>
                          <w:r>
                            <w:rPr>
                              <w:rFonts w:ascii="Arial Narrow" w:hAnsi="Arial Narrow" w:cs="Arial Narrow"/>
                              <w:i/>
                              <w:iCs/>
                              <w:color w:val="999999"/>
                              <w:sz w:val="14"/>
                              <w:szCs w:val="14"/>
                              <w:lang w:eastAsia="es-ES"/>
                            </w:rPr>
                            <w:tab/>
                          </w:r>
                          <w:r w:rsidRPr="009C3FB8">
                            <w:rPr>
                              <w:rFonts w:ascii="Arial" w:hAnsi="Arial" w:cs="Arial"/>
                              <w:iCs/>
                              <w:color w:val="999999"/>
                              <w:spacing w:val="14"/>
                              <w:sz w:val="20"/>
                              <w:szCs w:val="20"/>
                              <w:lang w:eastAsia="es-ES"/>
                            </w:rPr>
                            <w:t>www.feller-rate.c</w:t>
                          </w:r>
                          <w:r>
                            <w:rPr>
                              <w:rFonts w:ascii="Arial" w:hAnsi="Arial" w:cs="Arial"/>
                              <w:iCs/>
                              <w:color w:val="999999"/>
                              <w:spacing w:val="14"/>
                              <w:sz w:val="20"/>
                              <w:szCs w:val="20"/>
                              <w:lang w:eastAsia="es-ES"/>
                            </w:rPr>
                            <w:t>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D0E4D" id="_x0000_t202" coordsize="21600,21600" o:spt="202" path="m,l,21600r21600,l21600,xe">
              <v:stroke joinstyle="miter"/>
              <v:path gradientshapeok="t" o:connecttype="rect"/>
            </v:shapetype>
            <v:shape id="Text Box 3" o:spid="_x0000_s1030" type="#_x0000_t202" style="position:absolute;margin-left:-187.95pt;margin-top:-8.4pt;width:558pt;height: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ER6QEAAL0DAAAOAAAAZHJzL2Uyb0RvYy54bWysU9tu2zAMfR+wfxD0vthpgSQw4hRdiw4D&#10;ugvQ7gMYWbaF2aJGKbGzrx8lx2m3vQ17ESiKPDw8pLY3Y9+JoyZv0JZyucil0FZhZWxTym/PD+82&#10;UvgAtoIOrS7lSXt5s3v7Zju4Ql9hi12lSTCI9cXgStmG4Ios86rVPfgFOm35sUbqIfCVmqwiGBi9&#10;77KrPF9lA1LlCJX2nr3306PcJfy61ip8qWuvg+hKydxCOimd+3hmuy0UDYFrjTrTgH9g0YOxXPQC&#10;dQ8BxIHMX1C9UYQe67BQ2GdY10bp1AN3s8z/6OapBadTLyyOdxeZ/P+DVZ+PX0mYqpTXUljoeUTP&#10;egziPY7iOqozOF9w0JPjsDCym6ecOvXuEdV3LyzetWAbfUuEQ6uhYnbLmJm9Sp1wfATZD5+w4jJw&#10;CJiAxpr6KB2LIRidp3S6TCZSUexc55vVKucnxW/L9XrDdiwBxZztyIcPGnsRjVISTz6hw/HRhyl0&#10;DonFLD6YrmM/FJ39zcGY0ZPYR8IT9TDux7NMnBQ722N14nYIp53iP8BGi/RTioH3qZT+xwFIS9F9&#10;tCxJXL7ZoNnYzwZYxamlDFJM5l2YlvTgyDQtI0+iW7xl2WqTOnphcabLO5I0Oe9zXMLX9xT18ut2&#10;vwAAAP//AwBQSwMEFAAGAAgAAAAhADoY+A/gAAAACwEAAA8AAABkcnMvZG93bnJldi54bWxMj8FO&#10;wzAMhu9IvENkJG5b0gHd1jWdJgQnJERXDhzTJmujNU5psq28PeY0brb86ff359vJ9exsxmA9Skjm&#10;ApjBxmuLrYTP6nW2AhaiQq16j0bCjwmwLW5vcpVpf8HSnPexZRSCIVMSuhiHjPPQdMapMPeDQbod&#10;/OhUpHVsuR7VhcJdzxdCpNwpi/ShU4N57kxz3J+chN0Xli/2+73+KA+lraq1wLf0KOX93bTbAItm&#10;ilcY/vRJHQpyqv0JdWC9hNnD8mlNLE1JSiUIWT6KBFhNbLIAXuT8f4fiFwAA//8DAFBLAQItABQA&#10;BgAIAAAAIQC2gziS/gAAAOEBAAATAAAAAAAAAAAAAAAAAAAAAABbQ29udGVudF9UeXBlc10ueG1s&#10;UEsBAi0AFAAGAAgAAAAhADj9If/WAAAAlAEAAAsAAAAAAAAAAAAAAAAALwEAAF9yZWxzLy5yZWxz&#10;UEsBAi0AFAAGAAgAAAAhAGMD8RHpAQAAvQMAAA4AAAAAAAAAAAAAAAAALgIAAGRycy9lMm9Eb2Mu&#10;eG1sUEsBAi0AFAAGAAgAAAAhADoY+A/gAAAACwEAAA8AAAAAAAAAAAAAAAAAQwQAAGRycy9kb3du&#10;cmV2LnhtbFBLBQYAAAAABAAEAPMAAABQBQAAAAA=&#10;" filled="f" stroked="f">
              <v:textbox inset="0,0,0,0">
                <w:txbxContent>
                  <w:p w14:paraId="687CE374" w14:textId="77777777" w:rsidR="00580079" w:rsidRPr="009C3FB8" w:rsidRDefault="00580079" w:rsidP="00B41E02">
                    <w:pPr>
                      <w:tabs>
                        <w:tab w:val="right" w:pos="11160"/>
                      </w:tabs>
                      <w:rPr>
                        <w:rFonts w:ascii="Arial" w:hAnsi="Arial" w:cs="Arial"/>
                        <w:spacing w:val="14"/>
                        <w:sz w:val="20"/>
                        <w:szCs w:val="20"/>
                      </w:rPr>
                    </w:pPr>
                    <w:r>
                      <w:rPr>
                        <w:rFonts w:ascii="Arial Narrow" w:hAnsi="Arial Narrow" w:cs="Arial Narrow"/>
                        <w:i/>
                        <w:iCs/>
                        <w:color w:val="999999"/>
                        <w:sz w:val="14"/>
                        <w:szCs w:val="14"/>
                        <w:lang w:eastAsia="es-ES"/>
                      </w:rPr>
                      <w:t>Prohibida la reproducción total o parcial sin la autorización escrita de Feller Rate.</w:t>
                    </w:r>
                    <w:r>
                      <w:rPr>
                        <w:rFonts w:ascii="Arial Narrow" w:hAnsi="Arial Narrow" w:cs="Arial Narrow"/>
                        <w:i/>
                        <w:iCs/>
                        <w:color w:val="999999"/>
                        <w:sz w:val="14"/>
                        <w:szCs w:val="14"/>
                        <w:lang w:eastAsia="es-ES"/>
                      </w:rPr>
                      <w:tab/>
                    </w:r>
                    <w:r w:rsidRPr="009C3FB8">
                      <w:rPr>
                        <w:rFonts w:ascii="Arial" w:hAnsi="Arial" w:cs="Arial"/>
                        <w:iCs/>
                        <w:color w:val="999999"/>
                        <w:spacing w:val="14"/>
                        <w:sz w:val="20"/>
                        <w:szCs w:val="20"/>
                        <w:lang w:eastAsia="es-ES"/>
                      </w:rPr>
                      <w:t>www.feller-rate.c</w:t>
                    </w:r>
                    <w:r>
                      <w:rPr>
                        <w:rFonts w:ascii="Arial" w:hAnsi="Arial" w:cs="Arial"/>
                        <w:iCs/>
                        <w:color w:val="999999"/>
                        <w:spacing w:val="14"/>
                        <w:sz w:val="20"/>
                        <w:szCs w:val="20"/>
                        <w:lang w:eastAsia="es-ES"/>
                      </w:rPr>
                      <w:t>om</w:t>
                    </w:r>
                  </w:p>
                </w:txbxContent>
              </v:textbox>
              <w10:wrap type="square"/>
            </v:shape>
          </w:pict>
        </mc:Fallback>
      </mc:AlternateContent>
    </w:r>
  </w:p>
  <w:p w14:paraId="295B3EDF" w14:textId="77777777" w:rsidR="00580079" w:rsidRDefault="005800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1C9DF" w14:textId="77777777" w:rsidR="00103ED3" w:rsidRDefault="00103ED3">
      <w:r>
        <w:separator/>
      </w:r>
    </w:p>
    <w:p w14:paraId="47FA68B9" w14:textId="77777777" w:rsidR="00103ED3" w:rsidRDefault="00103ED3"/>
  </w:footnote>
  <w:footnote w:type="continuationSeparator" w:id="0">
    <w:p w14:paraId="76D6E5FD" w14:textId="77777777" w:rsidR="00103ED3" w:rsidRDefault="00103ED3">
      <w:r>
        <w:continuationSeparator/>
      </w:r>
    </w:p>
    <w:p w14:paraId="2D421079" w14:textId="77777777" w:rsidR="00103ED3" w:rsidRDefault="00103E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6F1AC" w14:textId="2B401FC3" w:rsidR="00580079" w:rsidRDefault="00580079" w:rsidP="00474F19">
    <w:pPr>
      <w:ind w:left="-3780"/>
    </w:pPr>
    <w:r>
      <w:rPr>
        <w:noProof/>
        <w:lang w:eastAsia="es-ES"/>
      </w:rPr>
      <mc:AlternateContent>
        <mc:Choice Requires="wps">
          <w:drawing>
            <wp:anchor distT="0" distB="0" distL="114300" distR="114300" simplePos="0" relativeHeight="251654656" behindDoc="0" locked="0" layoutInCell="1" allowOverlap="1" wp14:anchorId="6F8C30D4" wp14:editId="247000CF">
              <wp:simplePos x="0" y="0"/>
              <wp:positionH relativeFrom="page">
                <wp:posOffset>190500</wp:posOffset>
              </wp:positionH>
              <wp:positionV relativeFrom="page">
                <wp:posOffset>219075</wp:posOffset>
              </wp:positionV>
              <wp:extent cx="7415530" cy="819150"/>
              <wp:effectExtent l="0" t="0" r="13970" b="0"/>
              <wp:wrapSquare wrapText="bothSides"/>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5530" cy="819150"/>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ook w:val="01E0" w:firstRow="1" w:lastRow="1" w:firstColumn="1" w:lastColumn="1" w:noHBand="0" w:noVBand="0"/>
                          </w:tblPr>
                          <w:tblGrid>
                            <w:gridCol w:w="3449"/>
                            <w:gridCol w:w="463"/>
                            <w:gridCol w:w="2915"/>
                            <w:gridCol w:w="4758"/>
                          </w:tblGrid>
                          <w:tr w:rsidR="00580079" w14:paraId="7DA0F7FA" w14:textId="77777777" w:rsidTr="00B0235B">
                            <w:trPr>
                              <w:trHeight w:val="1258"/>
                            </w:trPr>
                            <w:tc>
                              <w:tcPr>
                                <w:tcW w:w="3960" w:type="dxa"/>
                                <w:gridSpan w:val="2"/>
                                <w:shd w:val="clear" w:color="auto" w:fill="auto"/>
                              </w:tcPr>
                              <w:p w14:paraId="3C8D7C24" w14:textId="77777777" w:rsidR="00580079" w:rsidRPr="002114D2" w:rsidRDefault="00580079" w:rsidP="00BD6D79">
                                <w:pPr>
                                  <w:spacing w:before="80"/>
                                  <w:ind w:left="249"/>
                                </w:pPr>
                              </w:p>
                            </w:tc>
                            <w:tc>
                              <w:tcPr>
                                <w:tcW w:w="7740" w:type="dxa"/>
                                <w:gridSpan w:val="2"/>
                                <w:shd w:val="clear" w:color="auto" w:fill="auto"/>
                              </w:tcPr>
                              <w:p w14:paraId="411F751F" w14:textId="2F6C76FA" w:rsidR="003E763A" w:rsidRDefault="008C69B8" w:rsidP="003E763A">
                                <w:pPr>
                                  <w:pStyle w:val="Ttulo1Header"/>
                                </w:pPr>
                                <w:r>
                                  <w:t>fideicomiso de oferta pública de</w:t>
                                </w:r>
                              </w:p>
                              <w:p w14:paraId="6F1D1A47" w14:textId="213E3DC2" w:rsidR="008C69B8" w:rsidRDefault="008C69B8" w:rsidP="003E763A">
                                <w:pPr>
                                  <w:pStyle w:val="Ttulo1Header"/>
                                </w:pPr>
                                <w:r>
                                  <w:t xml:space="preserve">valores </w:t>
                                </w:r>
                                <w:r w:rsidR="004A0A89">
                                  <w:t>fiduciarios</w:t>
                                </w:r>
                                <w:r>
                                  <w:t xml:space="preserve"> </w:t>
                                </w:r>
                                <w:r w:rsidR="004A0A89">
                                  <w:t>g-patio</w:t>
                                </w:r>
                                <w:r>
                                  <w:t xml:space="preserve"> 0</w:t>
                                </w:r>
                                <w:r w:rsidR="004A0A89">
                                  <w:t>1</w:t>
                                </w:r>
                                <w:r>
                                  <w:t>-fu</w:t>
                                </w:r>
                              </w:p>
                              <w:p w14:paraId="29E62833" w14:textId="49D807C3" w:rsidR="00580079" w:rsidRPr="00EA2AFD" w:rsidRDefault="003152C3" w:rsidP="003152C3">
                                <w:pPr>
                                  <w:pStyle w:val="TextoHeader"/>
                                </w:pPr>
                                <w:r>
                                  <w:t>INFORME TRIMESTRAL</w:t>
                                </w:r>
                                <w:r w:rsidRPr="009C7FA8">
                                  <w:t xml:space="preserve"> – </w:t>
                                </w:r>
                                <w:r w:rsidR="004A0A89">
                                  <w:t>abril</w:t>
                                </w:r>
                                <w:r>
                                  <w:t xml:space="preserve"> </w:t>
                                </w:r>
                                <w:r w:rsidRPr="009C7FA8">
                                  <w:t>20</w:t>
                                </w:r>
                                <w:r>
                                  <w:t>21</w:t>
                                </w:r>
                              </w:p>
                            </w:tc>
                          </w:tr>
                          <w:tr w:rsidR="00580079" w14:paraId="3C4887D2" w14:textId="77777777" w:rsidTr="00C709F5">
                            <w:trPr>
                              <w:gridBefore w:val="1"/>
                              <w:gridAfter w:val="1"/>
                              <w:wBefore w:w="3492" w:type="dxa"/>
                              <w:wAfter w:w="4806" w:type="dxa"/>
                              <w:trHeight w:val="367"/>
                            </w:trPr>
                            <w:tc>
                              <w:tcPr>
                                <w:tcW w:w="3402" w:type="dxa"/>
                                <w:gridSpan w:val="2"/>
                                <w:shd w:val="clear" w:color="auto" w:fill="auto"/>
                                <w:vAlign w:val="center"/>
                              </w:tcPr>
                              <w:p w14:paraId="23562EA7" w14:textId="77777777" w:rsidR="00580079" w:rsidRPr="00F4674F" w:rsidRDefault="00580079" w:rsidP="002E6525">
                                <w:pPr>
                                  <w:jc w:val="center"/>
                                  <w:rPr>
                                    <w:rFonts w:ascii="Helvetica" w:hAnsi="Helvetica" w:cs="Helvetica"/>
                                    <w:color w:val="FFFFFF"/>
                                    <w:szCs w:val="18"/>
                                    <w:lang w:eastAsia="es-ES"/>
                                  </w:rPr>
                                </w:pPr>
                                <w:r w:rsidRPr="002114D2">
                                  <w:rPr>
                                    <w:rFonts w:ascii="Helvetica" w:hAnsi="Helvetica" w:cs="Helvetica"/>
                                    <w:color w:val="FFFFFF"/>
                                    <w:szCs w:val="18"/>
                                    <w:lang w:eastAsia="es-ES"/>
                                  </w:rPr>
                                  <w:t>INFORME DE CLASIFICACION</w:t>
                                </w:r>
                              </w:p>
                            </w:tc>
                          </w:tr>
                        </w:tbl>
                        <w:p w14:paraId="458F643F" w14:textId="77777777" w:rsidR="00580079" w:rsidRDefault="00580079" w:rsidP="00474F1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C30D4" id="_x0000_t202" coordsize="21600,21600" o:spt="202" path="m,l,21600r21600,l21600,xe">
              <v:stroke joinstyle="miter"/>
              <v:path gradientshapeok="t" o:connecttype="rect"/>
            </v:shapetype>
            <v:shape id="Text Box 1" o:spid="_x0000_s1027" type="#_x0000_t202" style="position:absolute;left:0;text-align:left;margin-left:15pt;margin-top:17.25pt;width:583.9pt;height:6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V36AEAALYDAAAOAAAAZHJzL2Uyb0RvYy54bWysU8Fu1DAQvSPxD5bvbDaFpSXabFVaFSGV&#10;gtTyAY5jbyxijxl7N1m+nrGzWVp6Q1ysycz4+b03k/XlaHu2VxgMuJqXiyVnyklojdvW/Pvj7ZsL&#10;zkIUrhU9OFXzgwr8cvP61XrwlTqDDvpWISMQF6rB17yL0VdFEWSnrAgL8MpRUQNaEekTt0WLYiB0&#10;2xdny+X7YgBsPYJUIVD2ZiryTcbXWsn4VeugIutrTtxiPjGfTTqLzVpUWxS+M/JIQ/wDCyuMo0dP&#10;UDciCrZD8wLKGokQQMeFBFuA1kaqrIHUlMu/1Dx0wqushcwJ/mRT+H+w8n7/DZlpa37OmROWRvSo&#10;xsg+wsjK5M7gQ0VND57a4khpmnJWGvwdyB+BObjuhNuqK0QYOiVaYpdvFk+uTjghgTTDF2jpGbGL&#10;kIFGjTZZR2YwQqcpHU6TSVQkJc/flavVWypJql2UH8pVHl0hqvm2xxA/KbAsBTVHmnxGF/u7EEkH&#10;tc4t6TEHt6bv8/R79yxBjSmT2SfCE/U4NuPRjQbaA+lAmJaJlp+CDvAXZwMtUs3Dz51AxVn/2ZEX&#10;aevmAOegmQPhJF2teeRsCq/jtJ07j2bbEfLktoMr8kubLCUZO7E48qTlyAqPi5y27+l37vrzu21+&#10;AwAA//8DAFBLAwQUAAYACAAAACEAB4SnY+EAAAAKAQAADwAAAGRycy9kb3ducmV2LnhtbEyPzU7D&#10;MBCE70i8g7VI3KjdNi0Q4lSAxAVx6A9F4ubGSxKw11Hstunbsz3BaXc1o9lvisXgnThgH9tAGsYj&#10;BQKpCralWsP75uXmDkRMhqxxgVDDCSMsysuLwuQ2HGmFh3WqBYdQzI2GJqUulzJWDXoTR6FDYu0r&#10;9N4kPvta2t4cOdw7OVFqLr1piT80psPnBquf9d5rSMMqe1PyKdss1cfk9Pnttq9yq/X11fD4ACLh&#10;kP7McMZndCiZaRf2ZKNwGqaKqySe2QzEWR/f33KXHW/z6QxkWcj/FcpfAAAA//8DAFBLAQItABQA&#10;BgAIAAAAIQC2gziS/gAAAOEBAAATAAAAAAAAAAAAAAAAAAAAAABbQ29udGVudF9UeXBlc10ueG1s&#10;UEsBAi0AFAAGAAgAAAAhADj9If/WAAAAlAEAAAsAAAAAAAAAAAAAAAAALwEAAF9yZWxzLy5yZWxz&#10;UEsBAi0AFAAGAAgAAAAhAGN2hXfoAQAAtgMAAA4AAAAAAAAAAAAAAAAALgIAAGRycy9lMm9Eb2Mu&#10;eG1sUEsBAi0AFAAGAAgAAAAhAAeEp2PhAAAACgEAAA8AAAAAAAAAAAAAAAAAQgQAAGRycy9kb3du&#10;cmV2LnhtbFBLBQYAAAAABAAEAPMAAABQBQAAAAA=&#10;" filled="f" stroked="f">
              <v:fill recolor="t" type="frame"/>
              <v:textbox inset="0,0,0,0">
                <w:txbxContent>
                  <w:tbl>
                    <w:tblPr>
                      <w:tblW w:w="0" w:type="auto"/>
                      <w:tblInd w:w="108" w:type="dxa"/>
                      <w:tblLook w:val="01E0" w:firstRow="1" w:lastRow="1" w:firstColumn="1" w:lastColumn="1" w:noHBand="0" w:noVBand="0"/>
                    </w:tblPr>
                    <w:tblGrid>
                      <w:gridCol w:w="3449"/>
                      <w:gridCol w:w="463"/>
                      <w:gridCol w:w="2915"/>
                      <w:gridCol w:w="4758"/>
                    </w:tblGrid>
                    <w:tr w:rsidR="00580079" w14:paraId="7DA0F7FA" w14:textId="77777777" w:rsidTr="00B0235B">
                      <w:trPr>
                        <w:trHeight w:val="1258"/>
                      </w:trPr>
                      <w:tc>
                        <w:tcPr>
                          <w:tcW w:w="3960" w:type="dxa"/>
                          <w:gridSpan w:val="2"/>
                          <w:shd w:val="clear" w:color="auto" w:fill="auto"/>
                        </w:tcPr>
                        <w:p w14:paraId="3C8D7C24" w14:textId="77777777" w:rsidR="00580079" w:rsidRPr="002114D2" w:rsidRDefault="00580079" w:rsidP="00BD6D79">
                          <w:pPr>
                            <w:spacing w:before="80"/>
                            <w:ind w:left="249"/>
                          </w:pPr>
                        </w:p>
                      </w:tc>
                      <w:tc>
                        <w:tcPr>
                          <w:tcW w:w="7740" w:type="dxa"/>
                          <w:gridSpan w:val="2"/>
                          <w:shd w:val="clear" w:color="auto" w:fill="auto"/>
                        </w:tcPr>
                        <w:p w14:paraId="411F751F" w14:textId="2F6C76FA" w:rsidR="003E763A" w:rsidRDefault="008C69B8" w:rsidP="003E763A">
                          <w:pPr>
                            <w:pStyle w:val="Ttulo1Header"/>
                          </w:pPr>
                          <w:r>
                            <w:t>fideicomiso de oferta pública de</w:t>
                          </w:r>
                        </w:p>
                        <w:p w14:paraId="6F1D1A47" w14:textId="213E3DC2" w:rsidR="008C69B8" w:rsidRDefault="008C69B8" w:rsidP="003E763A">
                          <w:pPr>
                            <w:pStyle w:val="Ttulo1Header"/>
                          </w:pPr>
                          <w:r>
                            <w:t xml:space="preserve">valores </w:t>
                          </w:r>
                          <w:r w:rsidR="004A0A89">
                            <w:t>fiduciarios</w:t>
                          </w:r>
                          <w:r>
                            <w:t xml:space="preserve"> </w:t>
                          </w:r>
                          <w:r w:rsidR="004A0A89">
                            <w:t>g-patio</w:t>
                          </w:r>
                          <w:r>
                            <w:t xml:space="preserve"> 0</w:t>
                          </w:r>
                          <w:r w:rsidR="004A0A89">
                            <w:t>1</w:t>
                          </w:r>
                          <w:r>
                            <w:t>-fu</w:t>
                          </w:r>
                        </w:p>
                        <w:p w14:paraId="29E62833" w14:textId="49D807C3" w:rsidR="00580079" w:rsidRPr="00EA2AFD" w:rsidRDefault="003152C3" w:rsidP="003152C3">
                          <w:pPr>
                            <w:pStyle w:val="TextoHeader"/>
                          </w:pPr>
                          <w:r>
                            <w:t>INFORME TRIMESTRAL</w:t>
                          </w:r>
                          <w:r w:rsidRPr="009C7FA8">
                            <w:t xml:space="preserve"> – </w:t>
                          </w:r>
                          <w:r w:rsidR="004A0A89">
                            <w:t>abril</w:t>
                          </w:r>
                          <w:r>
                            <w:t xml:space="preserve"> </w:t>
                          </w:r>
                          <w:r w:rsidRPr="009C7FA8">
                            <w:t>20</w:t>
                          </w:r>
                          <w:r>
                            <w:t>21</w:t>
                          </w:r>
                        </w:p>
                      </w:tc>
                    </w:tr>
                    <w:tr w:rsidR="00580079" w14:paraId="3C4887D2" w14:textId="77777777" w:rsidTr="00C709F5">
                      <w:trPr>
                        <w:gridBefore w:val="1"/>
                        <w:gridAfter w:val="1"/>
                        <w:wBefore w:w="3492" w:type="dxa"/>
                        <w:wAfter w:w="4806" w:type="dxa"/>
                        <w:trHeight w:val="367"/>
                      </w:trPr>
                      <w:tc>
                        <w:tcPr>
                          <w:tcW w:w="3402" w:type="dxa"/>
                          <w:gridSpan w:val="2"/>
                          <w:shd w:val="clear" w:color="auto" w:fill="auto"/>
                          <w:vAlign w:val="center"/>
                        </w:tcPr>
                        <w:p w14:paraId="23562EA7" w14:textId="77777777" w:rsidR="00580079" w:rsidRPr="00F4674F" w:rsidRDefault="00580079" w:rsidP="002E6525">
                          <w:pPr>
                            <w:jc w:val="center"/>
                            <w:rPr>
                              <w:rFonts w:ascii="Helvetica" w:hAnsi="Helvetica" w:cs="Helvetica"/>
                              <w:color w:val="FFFFFF"/>
                              <w:szCs w:val="18"/>
                              <w:lang w:eastAsia="es-ES"/>
                            </w:rPr>
                          </w:pPr>
                          <w:r w:rsidRPr="002114D2">
                            <w:rPr>
                              <w:rFonts w:ascii="Helvetica" w:hAnsi="Helvetica" w:cs="Helvetica"/>
                              <w:color w:val="FFFFFF"/>
                              <w:szCs w:val="18"/>
                              <w:lang w:eastAsia="es-ES"/>
                            </w:rPr>
                            <w:t>INFORME DE CLASIFICACION</w:t>
                          </w:r>
                        </w:p>
                      </w:tc>
                    </w:tr>
                  </w:tbl>
                  <w:p w14:paraId="458F643F" w14:textId="77777777" w:rsidR="00580079" w:rsidRDefault="00580079" w:rsidP="00474F19"/>
                </w:txbxContent>
              </v:textbox>
              <w10:wrap type="square" anchorx="page" anchory="page"/>
            </v:shape>
          </w:pict>
        </mc:Fallback>
      </mc:AlternateContent>
    </w:r>
    <w:r>
      <w:rPr>
        <w:noProof/>
        <w:lang w:eastAsia="es-ES"/>
      </w:rPr>
      <w:drawing>
        <wp:anchor distT="0" distB="0" distL="114300" distR="114300" simplePos="0" relativeHeight="251665920" behindDoc="0" locked="0" layoutInCell="1" allowOverlap="1" wp14:anchorId="2A711F75" wp14:editId="52BF9884">
          <wp:simplePos x="0" y="0"/>
          <wp:positionH relativeFrom="page">
            <wp:posOffset>190195</wp:posOffset>
          </wp:positionH>
          <wp:positionV relativeFrom="page">
            <wp:posOffset>0</wp:posOffset>
          </wp:positionV>
          <wp:extent cx="2156400" cy="856800"/>
          <wp:effectExtent l="0" t="0" r="0" b="635"/>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n 99"/>
                  <pic:cNvPicPr/>
                </pic:nvPicPr>
                <pic:blipFill>
                  <a:blip r:embed="rId1">
                    <a:extLst>
                      <a:ext uri="{28A0092B-C50C-407E-A947-70E740481C1C}">
                        <a14:useLocalDpi xmlns:a14="http://schemas.microsoft.com/office/drawing/2010/main" val="0"/>
                      </a:ext>
                    </a:extLst>
                  </a:blip>
                  <a:stretch>
                    <a:fillRect/>
                  </a:stretch>
                </pic:blipFill>
                <pic:spPr>
                  <a:xfrm>
                    <a:off x="0" y="0"/>
                    <a:ext cx="2156400" cy="85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83FC3" w14:textId="77777777" w:rsidR="00580079" w:rsidRDefault="00580079" w:rsidP="00474F19">
    <w:pPr>
      <w:ind w:left="-3600"/>
    </w:pPr>
    <w:r>
      <w:rPr>
        <w:noProof/>
        <w:lang w:eastAsia="es-ES"/>
      </w:rPr>
      <mc:AlternateContent>
        <mc:Choice Requires="wps">
          <w:drawing>
            <wp:anchor distT="0" distB="0" distL="114300" distR="114300" simplePos="0" relativeHeight="251655680" behindDoc="0" locked="0" layoutInCell="1" allowOverlap="1" wp14:anchorId="4895A746" wp14:editId="303F0E1C">
              <wp:simplePos x="0" y="0"/>
              <wp:positionH relativeFrom="column">
                <wp:posOffset>-2400300</wp:posOffset>
              </wp:positionH>
              <wp:positionV relativeFrom="paragraph">
                <wp:posOffset>-225425</wp:posOffset>
              </wp:positionV>
              <wp:extent cx="7416165" cy="835025"/>
              <wp:effectExtent l="1270" t="0" r="254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165" cy="835025"/>
                      </a:xfrm>
                      <a:prstGeom prst="rect">
                        <a:avLst/>
                      </a:prstGeom>
                      <a:blipFill dpi="0" rotWithShape="0">
                        <a:blip r:embed="rId1"/>
                        <a:srcRect/>
                        <a:stretch>
                          <a:fillRect r="-45942"/>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ook w:val="01E0" w:firstRow="1" w:lastRow="1" w:firstColumn="1" w:lastColumn="1" w:noHBand="0" w:noVBand="0"/>
                          </w:tblPr>
                          <w:tblGrid>
                            <w:gridCol w:w="11586"/>
                          </w:tblGrid>
                          <w:tr w:rsidR="00580079" w14:paraId="00C12BD0" w14:textId="77777777" w:rsidTr="00B40573">
                            <w:trPr>
                              <w:trHeight w:val="1258"/>
                            </w:trPr>
                            <w:tc>
                              <w:tcPr>
                                <w:tcW w:w="11700" w:type="dxa"/>
                                <w:shd w:val="clear" w:color="auto" w:fill="auto"/>
                                <w:vAlign w:val="center"/>
                              </w:tcPr>
                              <w:p w14:paraId="5B2789B1" w14:textId="77777777" w:rsidR="00580079" w:rsidRPr="00C90D67" w:rsidRDefault="00580079" w:rsidP="00054469">
                                <w:pPr>
                                  <w:pStyle w:val="Ttulo1Header"/>
                                </w:pPr>
                                <w:r>
                                  <w:t>tanner servicios financieros s.a.</w:t>
                                </w:r>
                              </w:p>
                              <w:p w14:paraId="16DA3CAC" w14:textId="77777777" w:rsidR="00580079" w:rsidRDefault="00580079" w:rsidP="00415C93">
                                <w:pPr>
                                  <w:pStyle w:val="TextoHeader"/>
                                </w:pPr>
                                <w:r>
                                  <w:t>INFORME DE CLASIFICACIoN</w:t>
                                </w:r>
                              </w:p>
                              <w:p w14:paraId="4D563F24" w14:textId="77777777" w:rsidR="00580079" w:rsidRDefault="00580079" w:rsidP="0046368F">
                                <w:pPr>
                                  <w:ind w:right="72"/>
                                  <w:jc w:val="right"/>
                                </w:pPr>
                                <w:r>
                                  <w:rPr>
                                    <w:rFonts w:ascii="Helvetica" w:hAnsi="Helvetica" w:cs="Helvetica"/>
                                    <w:color w:val="666666"/>
                                    <w:szCs w:val="18"/>
                                    <w:lang w:eastAsia="es-ES"/>
                                  </w:rPr>
                                  <w:t>Febrero 2020</w:t>
                                </w:r>
                              </w:p>
                            </w:tc>
                          </w:tr>
                        </w:tbl>
                        <w:p w14:paraId="0DBA74FA" w14:textId="77777777" w:rsidR="00580079" w:rsidRDefault="00580079" w:rsidP="002448B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5A746" id="_x0000_t202" coordsize="21600,21600" o:spt="202" path="m,l,21600r21600,l21600,xe">
              <v:stroke joinstyle="miter"/>
              <v:path gradientshapeok="t" o:connecttype="rect"/>
            </v:shapetype>
            <v:shape id="Text Box 2" o:spid="_x0000_s1029" type="#_x0000_t202" style="position:absolute;left:0;text-align:left;margin-left:-189pt;margin-top:-17.75pt;width:583.95pt;height:6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a1YfSwIAAIUEAAAOAAAAZHJzL2Uyb0RvYy54bWysVE1v2zAMvQ/YfxB0&#10;b5xkSdcZcYquQYcC3QfWDjvLshwJs0SNUmp3v36UHGfFdhgw7CLQFPVIvkd6cznYjj0qDAZcxRez&#10;OWfKSWiM21f8y8PN2QVnIQrXiA6cqviTCvxy+/LFpvelWoKGrlHICMSFsvcV1zH6siiC1MqKMAOv&#10;HF22gFZE+sR90aDoCd12xXI+Py96wMYjSBUCeXfjJd9m/LZVMn5s26Ai6ypOtcV8Yj7rdBbbjSj3&#10;KLw28liG+IcqrDCOkp6gdiIKdkDzB5Q1EiFAG2cSbAFta6TKPVA3i/lv3dxr4VXuhcgJ/kRT+H+w&#10;8sPjJ2SmqfiKMycsSfSghsjewsCWiZ3eh5KC7j2FxYHcpHLuNPg7kN8Cc3CthdurK0TotRINVbdI&#10;L4tnT0eckEDq/j00lEYcImSgoUWbqCMyGKGTSk8nZVIpkpyvV4vzxfmaM0l3F6/W8+U6pxDl9Npj&#10;iO8UWJaMiiMpn9HF412IqRpRTiEpWd0Zf2O6jjWeRKKcCPGriTpTnhxT0JF0Gpm/j+Yo5w7kwSoX&#10;x/lE1YlIyxG08YHSlMrWiujG2yazJMqA8jNVmycxRFRR6pS8peqSn1Hqs9X6zSrLQW2cYsie2kgP&#10;OpdOB6mtseHkySok4kcJ4lAPWe6TuDU0TyQL9Z95oF0mQwP+4Kynvah4+H4QqDjrbh1Jm5ZoMnAy&#10;6skQTtLTikfORvM60he9OXg0e03I4/A4uCL5W5OVSXMyVnEsl2Y9C3bcy7RMz79z1K+/x/YnAAAA&#10;//8DAFBLAwQKAAAAAAAAACEAG3FrWROzAAATswAAFAAAAGRycy9tZWRpYS9pbWFnZTEucG5niVBO&#10;Rw0KGgoAAAANSUhEUgAAFm4AAAG7CAYAAABknK5bAAAACXBIWXMAAFxGAABcRgEUlENBAAAgAElE&#10;QVR4nOzdYXDV9Zkv8OcKmI252cQtiW26RLhLylQKYgE7ILaZou7W3DJKdbqyW7ru8GKpzuqsXhll&#10;h5kyax069Va6tJnOMOtqe+PdAam1G5xV0mavCCMJNZCNXRo6iaFN15O4TTY3pqfZ3LkvPNhaUXOS&#10;c84/Ofl83iX8f7/nGzjPObz65r/8+7//+1cjYlUAAAAAAAAAAAAAAAAAAAAAAAAAAAAAzHHz443S&#10;5vqEcwAAAAAAAAAAAAAAAAAAAAAAAAAAAAAk7qKkAwAAAAAAAAAAAAAAAAAAAAAAAAAAAADMFIqb&#10;AQAAAAAAAAAAAAAAAAAAAAAAAAAAADIUNwMAAAAAAAAAAAAAAAAAAAAAAAAAAABkKG4GAAAAAAAA&#10;AAAAAAAAAAAAAAAAAAAAyFDcDAAAAAAAAAAAAAAAAAAAAAAAAAAAAJChuBkAAAAAAAAAAAAAAAAA&#10;AAAAAAAAAAAgQ3EzAAAAAAAAAAAAAAAAAAAAAAAAAAAAQIbiZgAAAAAAAAAAAAAAAAAAAAAAAAAA&#10;AIAMxc0AAAAAAAAAAAAAAAAAAAAAAAAAAAAAGYqbAQAAAAAAAAAAAAAAAAAAAAAAAAAAADIUNwMA&#10;AAAAAAAAAAAAAAAAAAAAAAAAAABkKG4GAAAAAAAAAAAAAAAAAAAAAAAAAAAAyFDcDAAAAAAAAAAA&#10;AAAAAAAAAAAAAAAAAJChuBkAAAAAAAAAAAAAAAAAAAAAAAAAAAAgQ3EzAAAAAAAAAAAAAAAAAAAA&#10;AAAAAAAAQIbiZgAAAAAAAAAAAAAAAAAAAAAAAAAAAIAMxc0AAAAAAAAAAAAAAAAAAAAAAAAAAAAA&#10;GYqbAQAAAAAAAAAAAAAAAAAAAAAAAAAAADIUNwMAAAAAAAAAAAAAAAAAAAAAAAAAAABkKG4GAAAA&#10;AAAAAAAAAAAAAAAAAAAAAAAAyFDcDAAAAAAAAAAAAAAAAAAAAAAAAAAAAJChuBkAAAAAAAAAAAAA&#10;AAAAAAAAAAAAAAAgQ3EzAAAAAAAAAAAAAAAAAAAAAAAAAAAAQIbiZgAAAAAAAAAAAAAAAAAAAAAA&#10;AAAAAIAMxc0AAAAAAAAAAAAAAAAAAAAAAAAAAAAAGYqbAQAAAAAAAAAAAAAAAAAAAAAAAAAAADIU&#10;NwMAAAAAAAAAAAAAAAAAAAAAAAAAAABkKG4GAAAAAAAAAAAAAAAAAAAAAAAAAAAAyFDcDAAAAAAA&#10;AAAAAAAAAAAAAAAAAAAAAJChuBkAAAAAAAAAAAAAAAAAAAAAAAAAAAAgY37SAQCAyRseTUdn72sF&#10;n7v2Q5dFyYJ5BZ8LAAAAAAAAAAAAAAAAAAAAAAAAAFBoipsBYBbp7H0tNu3+XsHnduzbErVV5QWf&#10;CwAAAAAAAAAAAAAAAAAAAAAAAABQaBclHQAAAAAAAAAAAAAAAAAAAAAAAAAAAABgplDcDAAAAAAA&#10;AAAAAAAAAAAAAAAAAAAAAJChuBkAAAAAAAAAAAAAAAAAAAAAAAAAAAAgQ3EzAAAAAAAAAAAAAAAA&#10;AAAAAAAAAAAAQIbiZgAAAAAAAAAAAAAAAAAAAAAAAAAAAIAMxc0AAAAAAAAAAAAAAAAAAAAAAAAA&#10;AAAAGYqbAQAAAAAAAAAAAAAAAAAAAAAAAAAAADIUNwMAAAAAAAAAAAAAAAAAAAAAAAAAAABkKG4G&#10;AAAAAAAAAAAAAAAAAAAAAAAAAAAAyFDcDAAAAAAAAAAAAAAAAAAAAAAAAAAAAJChuBkAAAAAAAAA&#10;AAAAAAAAAAAAAAAAAAAgQ3EzAAAAAAAAAAAAAAAAAAAAAAAAAAAAQIbiZgAAAAAAAAAAAAAAAAAA&#10;AAAAAAAAAIAMxc0AAAAAAAAAAAAAAAAAAAAAAAAAAAAAGYqbAQAAAAAAAAAAAAAAAAAAAAAAAAAA&#10;ADIUNwMAAAAAAAAAAAAAAAAAAAAAAAAAAABkKG4GAAAAAAAAAAAAAAAAAAAAAAAAAAAAyFDcDAAA&#10;AAAAAAAAAAAAAAAAAAAAAAAAAJChuBkAAAAAAAAAAAAAAAAAAAAAAAAAAAAgQ3EzAAAAAAAAAAAA&#10;AAAAAAAAAAAAAAAAQIbiZgAAAAAAAAAAAAAAAAAAAAAAAAAAAIAMxc0AAAAAAAAAAAAAAAAAAAAA&#10;AAAAAAAAGYqbAQAAAAAAAAAAAAAAAAAAAAAAAAAAADIUNwMAAAAAAAAAAAAAAAAAAAAAAAAAAABk&#10;KG4GAAAAAAAAAAAAAAAAAAAAAAAAAAAAyFDcDAAAAAAAAAAAAAAAAAAAAAAAAAAAAJChuBkAAAAA&#10;AAAAAAAAAAAAAAAAAAAAAAAgQ3EzAAAAAAAAAAAAAAAAAAAAAAAAAAAAQMb8pAMAQCHc2dgaTa1n&#10;CjpzS/2y2Le9vqAzAQAAAAAAAAAAAAAAAAAAAAAAAACYnouSDgAAAAAAAAAAAAAAAAAAAAAAAAAA&#10;AAAwUyhuBgAAAAAAAAAAAAAAAAAAAAAAAAAAAMhQ3AwAAAAAAAAAAAAAAAAAAAAAAAAAAACQobgZ&#10;AAAAAAAAAAAAAAAAAAAAAAAAAAAAIENxMwAAAAAAAAAAAAAAAAAAAAAAAAAAAEDG/KQDAIWx5+DJ&#10;pCMUjR23rE46AgAAAAAAAAAAAAAAAAAAAAAAAAAAkCeKm2GO2HOgPekIRUNxMwBJOdrVHy/86OdJ&#10;x3jT75YuiBWLF77le79z8fxYU1edUCIAAAAAAAAAAAAAAAAAAAAAAACA6VPcDAAAs8QLP/r5rPxl&#10;DBuW10RtVXks/UBFrKm7LD70wUujurI06VgAAAAAAAAAAAAAAAAAAAAAAAAAF6S4GQAAyKujXf1v&#10;+15FWUmsWPy+WLF4YXxq9eWxYXlNAskAAAAAAAAAAAAAAAAAAAAAAAAA3k5xMwAAUHDDo+k42tUf&#10;R7v6o7H5dFRXlkbD2iVx87o/UOIMAAAAAAAAAAAAAAAAAAAAAAAAJEpxMwAAkLjU0Fg8+tzL8ehz&#10;L0dtVXk0XL0k/vjjdbFi8cKkowEAAAAAAAAAAAAAAAAAAAAAAABzjOJmAABgRukbGInG5tPR2Hw6&#10;KspK4q5NV8b2hpVRsmBe0tEAAAAAAAAAAAAAAAAAAAAAAACAOeCipAMAAAC8k+HRdOx+4kRceef/&#10;iqbWM0nHAQAAAAAAAAAAAAAAAAAAAAAAAOYAxc0AAMCMlxoaizsbW+MTO56Mlo5zSccBAAAAAAAA&#10;AAAAAAAAAAAAAAAAipjiZgAAYNbo7B2MWx86HLufOJF0FAAAAAAAAAAAAAAAAAAAAAAAAKBIKW4G&#10;AABmnUeeeinubGxNOgYAAAAAAAAAAAAAAAAAAAAAAABQhBQ3AwAAs1JT65m49aHDkR6fSDoKAAAA&#10;AAAAAAAAAAAAAAAAAAAAUETmJx0AAADInx23rinYrO6fDUVq+PWIiOjsfS2GR9N5n9nScS4+/cWn&#10;48D9N0ZFWUne5wEAAAAAAAAAAAAAAAAAAAAAAADFT3EzAAAUsR23rE5sdnp8Itp+/Gr0DYzEucH/&#10;Gy0dfdHencr5nPbuVGza/Y/x9K7/rrwZAAAAAAAAAAAAAAAAAAAAAAAAmDbFzQAAQF6ULJgXG5bX&#10;vPn1jltWR2poLI509MUz7a/EkY6+SI9P5GRWZ+9g7Hz8eOzbXp+T+wAAAAAAAAAAAAAAAAAAAAAA&#10;AIC566KkAwAAAHNHdWVpbKlfFt+694boffT22Le9PmqrynNyd1PrmTja1Z+TuwAAAAAAAAAAAAAA&#10;AAAAAAAAAIC5S3EzAACQiJIF82JL/bLo2Lcl/vWbW2N7w8ooWTBvWnfe+tDhSA2N5SghAAAAAAAA&#10;AAAAAAAAAAAAAAAAMBcpbgYAABJXXVkaD25dF6f2/UlsWF4z5XvS4xNxz/7nc5gMAAAAAAAAAAAA&#10;AAAAAAAAAAAAmGsUNwMAADNGdWVpHLj/xrj9+iumfEdzW080t/XkMBUAAAAAAAAAAAAAAAAAAAAA&#10;AAAwlyhuBgAAZpSSBfPi4W3XxoNb1035jt1NJ3KYCAAAAAAAAAAAAAAAAAAAAAAAAJhL5icdAAAA&#10;4EK2N6yMyy69JLbtbcn6bHf/UHT3D0VdTWUekjFdqaGx2Pa1I5N+fsXihdMq8gYAAAAAAAAAAAAA&#10;AAAAAAAAAIBsKG4GAABmrM3rl8bhtlfi0LGzWZ9tPtETd990VR5SMV2/HP/PONrVn3QMAAAAAAAA&#10;AAAAAAAAAAAAAAAAuKCLkg4AAADwbr70+fVRXVma9bnD7b25DwMAAAAAAAAAAAAAAAAAAAAAAAAU&#10;PcXNAADAjFZdWRpf+vz6rM+1d6ciNTSWh0QAAAAAAAAAAAAAAAAAAAAAAABAMVPcDAAAzHib1y+N&#10;Dctrsj53pKMvD2kAAAAAAAAAAAAAAAAAAAAAAACAYqa4GQAAmBVuXvcHWZ/5zvGf5CEJAAAAAAAA&#10;AAAAAAAAAAAAAAAAUMzmJx0AKG4rFi+MG9cuTjoGAFAENq5alPWZo139eUgCAAAAAAAAAAAAAAAA&#10;AAAAAAAAFDPFzUBerVj8vthxy+qkYwAARaC2qjw2r18ah46dnfSZ9PhE9A2MRG1VeR6TAQAAAAAA&#10;AAAAAAAAAAAAAAAAAMXkoqQDAAAATNaNay/P+kxfaiQPSQAAAAAAAAAAAAAAAAAAAAAAAIBipbgZ&#10;AACYNepqKrM+0zeguBkAAAAAAAAAAAAAAAAAAAAAAACYPMXNAADArFFbVZ71mdTQ63lIAgAAAAAA&#10;AAAAAAAAAAAAAAAAABQrxc0AAMCsUVFWEiUL5mV1ZuA/fpmnNAAAAAAAAAAAAAAAAAAAAAAAAEAx&#10;UtwMAADMKpdVXpLV86/+4vU8JQEAAAAAAAAAAAAAAAAAAAAAAACKkeJmAABgVqmtLs/q+dSw4mYA&#10;AAAAAAAAAAAAAAAAAAAAAABg8uYnHQCAwursHYzh0V9FbXV51FZlV3wJc5GdmX3S4xPR9uNX3/y6&#10;vfvVSP/n/4vqitKoq6mMiIgPffDSqK4sTSoi05TtLvalRvKUBAAAAAAAAAAAAAAAAAAAAAAAAChG&#10;ipsBikh7dyp+/LNfxNmfD0d79xulpX2pkegbeO/CyurK0vjQBy+NuprKqK68JD5y+e/FisULFdVS&#10;1HKxM7VV5bGoqjzqaipixeKFbxYDUzjDo+lobuuNk2dT0d6dis7ewUmdq64sjf+z51YFzrPQq0Ov&#10;Z/W8f2MAAAAAAAAAAAAAAAAAAAAAAAAgG4qbAWap80Wlz7S/En0DI5MuKn0nqaGxSA2NxdGu/rd8&#10;v7qyNDZc8cG45ooPxMZVixQ5M2vla2d+m50pnPbuVPz9kZfjyRfORnp8IuvzqaGx+OX4f+YhGfl2&#10;od17N5dVluUpCQAAAAAAAAAAAAAAAAAAAAAAAFCMFDcDzBKpobFobuuJw+290dJxrqBzDx07G4eO&#10;nX3zeysWL4w//nhdNFy9RCktM5admbpNu7/3thL3fNpx65rYccvqST07PJqOvU+fisbm01Mqa6Y4&#10;/Phnv8jq+boPVuYpCQAAAAAAAAAAAAAAAAAAAAAAAFCMFDcDzHCdvYOx97un3lICm7TO3sHo7B2M&#10;nY8fjy31y+K+W1bPijJa5gY7U7wOHTsbDzx2LFJDY0lHIUHDo+msS7urfvd38pQGAAAAAAAAAAAA&#10;AAAAAAAAAAAAKEaKmwFmqOa2nvjmM/8SR7v6k47yrppaz0RT6xlltCSupeNc7H26Y9bsTMPaJbFr&#10;y9VRV1OZdKRZYc/Bk7HnQHvSMZgB+gZGsj5z2aWX5CEJAAAAAAAAAAAAAAAAAAAAAAAAUKwUNwPM&#10;MIeOnY09B05Gd/9Q0lGy0tR6Jp584Wxsb1gZd226MirKSpKOxBzR0nEudj9xIjp7B5OOkpXmtp5o&#10;buuJu2+6ys68hzsbW6Op9UzSMZghDre/kvWZ6grFzQAAAAAAAAAAAAAAAAAAAAAAAMDkKW4GmCFS&#10;Q2NxR+MPoqXjXNJRpiw9PhGPPPVSNLX+a3zp8+tj8/qlSUeiiKWGxuKe/c9Hc1tP0lGmxc68s/T4&#10;RPzpV/5pVr8vknuHXjib9ZkVi9+XhyS5kRoaix//7BeRGn49uvuH3/x+e/erkR6fiIiIiktK4iO/&#10;8TNc8+EPRMQbP5fS9+J3/jWSHp+I9rOpiPj166O2qjwWVZVHyfyLYk3dZRHhdQEAAAAAAAAAAAAA&#10;AAAAAAAAAJALipsBZoBHnnop9hw8+WZB42yXGhqLbXtb4nDbK/H1L9RHyYJ5SUeiyDS1nomdjx+P&#10;4dF00lFyws683fBoOjbt/sfo7B1MOgozSHf/UHT3D2V1ZsPymhlTYtvZOxjt3ak4eTYVnb2vZfX6&#10;fqeS+hWLF8aG5TWx/sPvj7V174/qytJcxSUBqaGxaG7rie+f+mm0df9bpIbGpnxXRVlJrKmrjk+u&#10;/P247qraqKupzGFSAAAAAAAAAAAAAAAAAAAAAACA4qa4GSBB3f1Dccc3fhDt3amko+TFoWNno7t/&#10;KPbftVFZIDkxF3ams3cwvv0//nBO70xqaCxu+OvvRN/ASNJRmGEOHftJ1meuuaImD0kmJz0+Ec1t&#10;PXG47ZVoOXUuL2Xznb2D0dk7GI3NpyMioq6mMv7ixhWxpX5ZXkvg9xw8Oa3z//H6r7J6vi81Mu2Z&#10;72TRwv8aW+qX5eXuyegbGInmEz3xzMlX4mhXf87uHR5NR0vHuWjpOBc7Hz8edTWVcd1VtfGp1ZfH&#10;huXJ7QUAAAAAAAAAAAAAAAAAAAAAAMBsoLgZICHNbT2xbW9LpMcnko6SV529g3HDXz8V+/9yY2xc&#10;tSjpOMxiR7v643MPP5uX4tOZpLt/KD5+38H4+hfqY/P6pUnHScQDjx1T2szbDI+m49HnurI+t/HK&#10;wn/2tHSci+8c/0k0t/UW/D2ru38o7tn/fOx+4kTcfv0V8RefWhHVlaU5n7PnQHvO73w3fQMjeZu5&#10;YXlNwYubU0Nj8eiRl+NwW2909g4WZGZ3/1B09w9FY/PpqCgriY1XLoo/u+7DSpwBAAAAAAAAAAAA&#10;AAAAAAAAAAAuQHEzQAIam0/HzsePJx2jYIZH0/GnX/mnOV1Ey/Q8+tzL8cBjx4q+6Py89PhEbNvb&#10;Er/81UTBy0STdujY2Th07GzSMZiBdj5+PFJDY1mdqSgriTV11XlK9Fbp8Yl48oWzsfe7HdHdP1SQ&#10;me9meDQdjzz1Ujzy1EuxpX5Z7LrtY3kpcCY76fGJaGw+HXufPpXoLyIYHk2/+X67cdWi+NLn10dd&#10;TWVieQAAAAAAAAAAAAAAAAAAAAAAAGYaxc0ABXbP/ufj0edeTjpGwc3lIlqmZ+fjx6Ox+XTSMRJx&#10;Z2NrRMSc2Znh0XQ88NixpGMwA7V0nIum1jNZn9t45aI8pHmr9PhEPPLdjnj0ua6si6ULpan1TDS3&#10;9caDW9fNmfeTmejQsbOxu+lE9A2MJB3lLVo6zsXHOv4htjesjPs+89GoKCtJOhIAAAAAAAAAAAAA&#10;AAAAAAAAAEDiFDcDFEh6fCJufehwHO3qTzpKouZaES1Td77su7mtJ+koiZpLO7Pz8eMztviW5AyP&#10;puOOxh9M6ezN6/9bjtO8VXNbT+x87PiMK+K9kOHRdNzZ2BrHfvTzeHDrOuW8BXS0qz92P/FitHen&#10;ko7yrhqbT0dT65m4a9OVsb1hZZQsmJd0JAAAAAAAAAAAAAAAAAAAAAAAgMQobgYogL6Bkdj0xe/N&#10;imLHQrizsTWGR9OxvWFl0lGYoYZH0/GJHU/amYy5sDN7Dp6MptYzScdghmnpOBfbvtYSw6PprM9u&#10;b1gZDWuX5CFVxCNPvRR7Dp6M9PhEXu7Pp6bWM9HUeiZuv/6KeHjbtUnHKWrt3am49aHDU3r9JmV4&#10;NB27nzgRu584ETtuXRM7blmddCQAAAAAAAAAAAAAAAAAAAAAAIBEKG4GyLPh0XR87ivPKqD9Lbuf&#10;OBFrP/T+WFNXnXQUZpjh0XRs2v2Pdua3FPPOtHT0RWfva0nHYIZpaj0T9+x/fkrlyCUL5sVdm1bl&#10;PFNqaCzuaPxBtHScy/ndhfbocy9Henwi9m2vTzpKUTp07Gzc8Y3WWVnufd6eA+2RHp+IXbddnXQU&#10;AAAAAAAAAAAAAAAAAAAAAACAgrso6QAAxSw9PhGfe/jZ6OwdTDrKjJMen4hte4/E8Gg66SjMIOnx&#10;idj2tRY7cwHFvDPt3alZXW5K7j3y1EtxZ+PUS2+3N6yM6srSnGY62tUfH/urfyiK0ubzmlrPxJ6D&#10;J5OOUXQam0/Htr0tRfG+dn4XAQAAAAAAAAAAAAAAAAAAAAAA5pr5SQcAKGZ3fKM1jnb1Jx1jxuob&#10;GIltX2uJA/ffmHQUZog7vtFaVKWouWZnKHbt3al44LEXor07NeU7qitLY8ctq3OYKqKl41z86Vf+&#10;KedFvCUL5sXaD10WERG1VeWxqKo8IiLWLK2OkgXz3vLsCz/6eUREnBsYibYfvxrd/UM5ybDnQHtU&#10;V5TG7ddfkZP75rp79j8fjz73ck7vrKupjMsuvSRWLF4Yv3vJxVFdURp1NZVv/nln72D8x9h4RES8&#10;8HJ/DI/+Kqe/AKGp9Uz88lcT8fUv1L/tdQkAAAAAAAAAAAAAAAAAAAAAAFCsFDcD5Mmjz70ch46d&#10;TTrGjNfScS72HDyZ85JNZh87Mzl2hmLUNzASOx87Hs1tPdO+6+Ft1+a0XLap9Uzc2dias/uqK0vj&#10;ulW18ak1l8d1q2onnXXD8pq3fD08mo727lQcbu+NQ8d+EsOj6Slnumf/81FRdnFsXr90ynfMdenx&#10;idi2tyUnr+GIN/69P7X68mi4eknUZgq93+3ZX3vjsyE1NBZHOvri+6d+Gi2nzk3r9RERcejY2Rh+&#10;PR3fvvcPlTcDAAAAAAAAAAAAAAAAAAAAAABzguJmgDzoGxiJBx47lnSMWWPPgfa45sMfeFspJXOH&#10;ncmOnaFYHO3qj+8c/0k0tZ6J9PjEtO/bddvV0bB2SQ6S/drvXDz9ktq6msq47qrauHndH8Sauuoc&#10;pIqoKCuJjasWxcZVi2LXbVdHU+uZ2Pt0R6SGxqZ03wOPHYuNVy6KirKSST3/9K5PT2nOeanh12Pb&#10;3pZJP79i8cJ4cOu6ac18JxVlF0/rfHp8Im7466eis3dwWvfUVpXHfbesjutW1UZ1Zem07qquLI0t&#10;9ctiS/2yiHij9H/v0x1xtKt/yne2dJyLbXtb4lv33jCtbAAAAAAAAAAAAAAAAAAAAAAAALOB4mYg&#10;rzp7X4s9B08mHeMdfeTy38t5wWNExJ2NrTkpoMy1uprKuOzSS978ui81En0DIwkm+rVtXzsSp/b9&#10;SZQsmH5BJrOPncmenWG2am7riWfaX4kjHX1TLhm+kM3rl8bdN12Vs/t+896TZweisfl01merK0tj&#10;120fe7M8N18qykpie8PK2N6wMh556qXY/cSJrO9IDY3Fl5/84aTLkadbHJ/te2lF2cUztqx+296W&#10;aZU2V1eWxl2bVsX2hpU5TPVW50u+m9t6YnfTiejuH5rSPc1tPdHUeibvr2kAAAAAAAAAAAAAAAAA&#10;AAAAAICkKW4G8qqzd3BaRXb5tqV+Wc6Lmx997uU42tWf0zunoq6mMq67qjY+ufL3Y8Pymnctdx0e&#10;TUfLqXPx/VM/zXmR5mSlhsbiyRfOKgKcg2bazqz/8PvjulW1s2JnmlrPxO3XX1Hw2TAZw6Pp6Ox9&#10;LTp7B+Onr41m/k/wWgyPpnM+a01ddXz9C/U5v/e8B7eui87ewUm/V1WUlcR9n/lo/PkNywtern73&#10;TVfFmrrL4nMPP5v13/XfPdsVd21aFdWVpXlKV3wam09Hc1vPlM6WLJgXd990VfzFpz4SFWUlOU52&#10;YQ1rl0TD2iXR1Homdj5+fEr7eM/+52PD8pqorSrPQ0IAAAAAAAAAAAAAAAAAAAAAAICZQXEzQA71&#10;DYzEA48dSzTDlvplcd8tq7Mq06soK4nN65fG5vVLIyKiua0nvnzwhwUv3f7mM/+iuHmOsTPT8/dH&#10;fqS4mfe05+DJvM/o/tlQpIZff/PrfBU0X0htVXl8+94/yntB8rfuuSE+sePJ6BsYecdnShbMi+0N&#10;K+OuTVcWrIj3QjYsr4kX/+dn49NffDq6+4cmfS49PhF7n+6IB7euy2O64tHenYrdT5yY0tnaqvI4&#10;8MCNUVdTmeNUk7OlfllsWF4Tm774vXd9TV9Ienwi7mxsjad3fTpP6QAAAAAAAAAAAAAAAAAAAAAA&#10;AJKnuBkgh3Y+djzS4xOJzJ5K+ew7aVi7JBrWLonmtp64Z//zkRoay0HC99bZOxjNbT3RsHZJQeaR&#10;PDszPXaGydhzoD3pCHmzYXlNfOueGwpSklxRVhIHHrgxPn7fwQu+byVdxPvbqitL48ADN8YndjyZ&#10;VYn23z3bFX/88bpYsXhhHtPNfqmhsdi298iUPsPW1FXHgftvTLTcO+KN1+w/7/lM3PrQ4WjvTmV1&#10;9mhXfzzy1Etx901X5SkdAAAAAAAAAAAAAAAAAAAAAABAsi5KOgBAsWhu64nmtp6Cz928fmn0/N2f&#10;xb7t9TkpoP1NDWuXxL9+c2tsb1iZ03vfzc7HjhdsFsmyM7lxz/7nEyu/hqRUV5bGs39zczy969MF&#10;Lb+tq6mMF7/62bfNfHDruujYt2XGlDafd76Yt7qydNJn0uMTsfe7p/KYavbrGxiJj/3VP0TfwEhW&#10;5yrKSuJb994Qz/7NzYmXNp9XUVYSz/7NzfGte2+IkgXzsjq7+4kT0dR6Jk/JAAAAAAAAAAAAAAAA&#10;AAAAAAAAkjU/6QAAxeLLB39Y8JkPb7s2br/+irzPeXDrulj6gYq4Z//zeZ/VNzASzW090bB2Sd5n&#10;kSw7kxupobFobuuJzeuX5n3WTFdbVR611W+UcV9zRc2b30+PT0R796sREfHqL16P7v6hRPKRG2vq&#10;quPb9/5RVmXEuVRbVR77/3Jj3PrQ4agoK4l92z8xoz+zaqvK4+Ft18bnvp69nnUAACAASURBVPLs&#10;pM+0nDqXx0Sz37a9R2J4NJ3VmZIF8+LA/TfGmrrqPKWanoa1S2LXbVfHzsez+wUau594MT5zzdKs&#10;S58BAAAAAAAAAAAAAAAAAAAAAABmOsXNADnQ3NYTnb2DBZ354NZ1BSmgPe/266+Ik2dT0dR6Ju+z&#10;vnzwhzO6BJPpszO5tfe7p+ZkcXNtVXlsvmZpfHLl78eKxe+LirKSSZ/tGxiJ7p8NRcUlF+cxIblU&#10;UVYS933mo/HnNyxPvCR246pFsW97faxY/L5YsXhholkmo2HtklixeOGk33eHR9NxtKs/Niyvee+H&#10;55jmtp5o705lfe7rX6ifsaXN521vWBnHfvRv0dzWM+kzqaGxePKFs7GlflkekwEAAAAAAAAAAAAA&#10;AAAAAAAAABTeRUkHACgGXz74w4LO23HrmtjesLKgMyMiHt52bdTVVOZ9TmfvYMFLfSksO5Nbnb2D&#10;WRVtznab1y+NA/ffGB37tsSu266ODctrsiptjnij9HnjqkVZn6PwShbMi+0NK6Pjb2+L7Q0rEy9t&#10;Pm9L/bJZUdp83n23fDSr579/+qd5SjK7TeXz6+6brpo15fr7tn8iaqvKszrzzWf+JU9pAAAAAAAA&#10;AAAAAAAAAAAAAAAAkqO4GWCa2rtTBS0Zbli7JHbcsrpg835TyYJ5sWvL1QWZpQSweNmZ/Pjf/9xd&#10;kDlJqq0qjwP33xj779oYG1ctSjoOBbB5/dJ48aufjQe3rlOyPU3XraqN6srSST/ffGLulMFPVnNb&#10;T9afXxtXLYpdtxXmcyAXKspKYv9d12V1prN3MI529ecpEQAAAAAAAAAAAAAAAAAAAAAAQDIUNwNM&#10;0+H23oLNqigriYe3XVuweRfSsHZJrFi8MO9zFAAWr0LuTMmCeXNnZ14u7p3ZuGpRvPjVzypsngPq&#10;aipj121XR8e+LbH/ro1RW1WedKSiULJgXtx+/fJJP9/dPxR9AyN5TDT7fPngD7N6vrqyNPb/5cY8&#10;pcmfNXXV0bB2SVZn/MINAAAAAAAAAAAAAAAAAAAAAACg2ChuBpim5hM9BZv14NZ1UV1ZWrB57+S+&#10;Wz6a9xl9AyMKI4tUIXdm121Xz5mdGR5NR2fvYN7nJGHjqkXx7Xv/MEoWzEs6CnlSW1Ued990Vbz4&#10;1c/Gi1/9bNx901UKm/Pgmg9/IKvni/U9ZSqa23qy/vv40ufXR0VZSZ4S5Ve2n1vNbT3+3wYAAAAA&#10;AAAAAAAAAAAAAAAAABSV+UkHAJjNuvuHort/qCCzaqvKY0v9soLMei/XraqNkgXzIj0+kdc5R7v6&#10;Z8zPTG4UcmeqK0vjz29YXpBZ7+W6VbVRUVYSw6PpvM452tUfKxb/f/buPzjuut4f/esSwlpiT6Kk&#10;6THamH5tQCjBYhuYliI9tvZcyYEvYDtOewWV6Yz2HkbQ8qWDOD3z7YhMvfQcOJfzrc50REDbw1Aq&#10;1psyp1BPldKOTZBILJySOo2pRNlW2FDTsA35zv2DtIr8ym5295NtH48ZZiB5vz+v5272vbv6x/NT&#10;W9QZpbZ03jlxz/J5SceggOpqJsTZH3xfXHJefZz/4ffH2R98XzTV1yQd65TQ3HhWTuv7B44VKUn5&#10;+famX+a0flZTXVwzZ1qR0hRfc2NttLZMjbb20d9s4buP/jpuv252EVMBAAAAAAAAAAAAAAAAAAAA&#10;AACUzmlJBwAoZ5t3/aZks76w4NySzXo3qcqKaDl7ctHn7Hru90WfQWmV8swsnffRSFVWlGzeO0lV&#10;VsTc8+qLPmfXc38o+oxSUtp8crlmzrT4r+9eF//13etiy6orYuWimdHaMlVpcwlVV6VyKnc/ePhP&#10;RUxTPtraD0RXz+Gc9qxddmmR0pTOLYs+ntP6DTv2FSkJAAAAAAAAAAAAAAAAAAAAAABA6Z2edACA&#10;crb5yf0lmZOqrIil8z5aklmjdcl59bFzb19RZxT7+pReqc5MRMSSy84u2azRmHPu30Zb+4Giztj5&#10;7MlzZpoba5U2F8iWVVcU9HrZoeH4x3X/GenMYE772toPxLc+P6egWcjd3On1oy4hTmeOFjlNefju&#10;o7/Oaf3SeefkVJA9XjU31sasprro6E6Pan3/QDa6eg6fFI8dAAAAAAAAAAAAAAAAAAAAAABAcTNA&#10;nnoPHYnuvkxJZrWcPTnqaiaUZNZozZpWV/QZvYeORO+hI9EwaWLRZ1F8pTwzzY210VRfU5JZo1WK&#10;IsuTqTRz7bJLk45w0pg7vb7g17zxyhlx2/27c9qTHRqOFeufiAduXljwPIze35x5xqjX5lrOfTLq&#10;H8jmfCOJG//7jCKlKb35MxpGXdwcEdHV88eT4jMIAAAAAAAAAAAAAAAAAAAAAADgtKQDAJSr7Z0H&#10;SzZrVtPkks0arVIVSbftOVCSORRfrsWXY1GMotqxaqgrTQH51o7flmROMd1+3eyY1VT8cnjyt7z1&#10;glg675yc97W1H4g1m54qQiJGa0rte0e9tvfQkSImKQ9t7T05rZ8/Y8q4u3HAWCy57Oyc1v9o92+K&#10;lAQAAAAAAAAAAAAAAAAAAAAAAKC0FDcD5Gn/7/tLNmvmtEklmzVa1VWpkszZ9dwfSjKH4tvb+1LJ&#10;Zk37QHXJZo1W9ZlnlGTOk8+WriC7GJoba2N56wVJx2AUVi25OFKVFTnvu+uRpyOdGSxCIkajumr0&#10;70X9A9kiJikPj+ZYhn/17I8UKUkyGiZNjIZJo7/xQEd3uohpAAAAAAAAAAAAAAAAAAAAAAAASuf0&#10;pAMAlKv250tXKPztTb+M7z7665LNG41Xj71Wkjk7y7yElj97/oWXSzbr+48/Fz/a/ZuSzRtP2p9/&#10;MbJDw3kV6o4HX/r0+UlHYJTqaibEykUzY/XGPTntyw4Nx4r1T8QDNy8sUjLeSfWZpbnxwskil+8h&#10;qcqK+Mwl04qYJhmtF02NdW3PjGpt/0A2unoOR3NjbZFTAQAAAAAAAAAAAAAAAAAAAAAAFJfiZoA8&#10;dff1l2xWV8/hks0ab/oHstE/kI3qKkWT5a6Ur+NT+cxkh4bjxczRaJg0MekoOUtVVkRrS2PSMcjB&#10;8tYL4juPdkU6M5jTvrb2A7G982DMnzGlSMlg7Lp6Dkf/QHbU6xfMaCjb0vx3MnPapJzW79zbp7gZ&#10;AAAAAAAAAAAAAAAAAAAAAAAoe6clHQCgHHX3ZXIq8mNs+o8eSzoCY9Q/kM252JX8letz3XL2ZCXt&#10;ZSZVWRFrl12a196v37crskPDBU4EhbO147c5rc+14LhcNEz6m5zW73ruD0VKAgAAAAAAAAAAAAAA&#10;AAAAAAAAUDqKmwHy8PwLLycd4ZTSmz6SdATGqKM7nXSEU0q5FstfPfsjSUcgD60tU2NWU13O+7r7&#10;MvG9bXuLkAgK48ln+3Ja3/TBmiIlSVbDpIk5re8/Wp6fQQAAAAAAAAAAAAAAAAAAAAAAAH/p9KQD&#10;AJSjdGYw6QinFAWA5e/FzNGkI5xSyvX5bm2ZmnQE8rR22aVx2cqHc963euOe+MwlTVFXM6EIqcpf&#10;d18mXnz59fPc0f1iZF/735EdGo6O7hffds/OvbmVDfP22p9/++f5rTQ31hYpSbJyPZ/HX7MAAAAA&#10;AAAAAAAAAAAAAAAAAADlTHEzQB7S/YqbS0lRdvnrH1C+XUrl+HynKiuU95ax5sba+OKnzot7H3s2&#10;p33ZoeH4+n27Yv2N84uUbPxKZwbj+Rdejief+31ERDz57OuFy/0Dx6Kr53CS0YjX30ezQ8OjXl9d&#10;lYqGSROLmChZDZMmRu+hI6Nam8vzBgAAAAAAAAAAAAAAAAAAAAAAMF4pbgZg3FOUXf5eGRxKOsIp&#10;pRyf75O58PRUsXLRrNiwY1/Opa2bd+2PLyw4N+ZOry9SsuRlh4bj8c7e+PVvX4qO7hejq+ewmxKM&#10;c7l+92iqry5SkvGhoW70xc2jXQcAAAAAAAAAAAAAAAAAAAAAADCeKW4GyMNBhXQllc4cTToCY/TK&#10;0WNJRzillON7VEOd4uZyV1czIVYtuShuu393zntvu393bPvmVZGqrChCsmT0HjoS2zsPxtaOntje&#10;eTDpOOToxZdz++7R0Z2O93/2u0VKU376B7JRXZVKOgYAAAAAAAAAAAAAAAAAAAAAAEDeFDcDRbV0&#10;3jlxz/J5SccouFePDScd4ZSSzgwmHYEx6h/IJh3hlPJiGZadNzfWJh2BAljeekHseu4P0dZ+IKd9&#10;XT2H4x//145Yf+P8IiUrvuzQcDz85P64+8ed0d2XSToOY9RbhgX440n/0WOKmwEAAAAAAAAAAAAA&#10;AAAAAAAAgLJ2WtIBAMpRur/8SlHLWf9Rpb/lTgFmaZVjUXaqsiLpCBTIqqUX5fX33Lxrf+zc21eE&#10;RMXVP5CNux55Oj52ww/jhnU7lDafJNJlWIA/nvSmfe4DAAAAAAAAAAAAAAAAAAAAAADlTXEzAOOe&#10;8j/ITTozmHQETmFN9TVx/cLpee297f7dBU5TPNmh4Vi9cU989EsPxOqNe5y7k8yhV15NOgIAAAAA&#10;AAAAAAAAAAAAAAAAAAAJUtwMAAAU1KolF0VdzYSc93X1HI51bc8UIVFhdXSn4xO3bIq7Hnk6skPD&#10;ScehCF58+WjSEQAAAAAAAAAAAAAAAAAAAAAAAEiQ4maAPKQqK5KOAGWl+sxU0hGAEkpVVsTKRbPy&#10;2vvth38Z6cxggRMVRv9ANm5YtyMWfuNH0d2XSToORZTuV9wMAAAAAAAAAAAAAAAAAAAAAABwKjs9&#10;6QAA5WhyzZlJR4CyUl11RtIRgBL74qfOi+8//lx09RzOaV//QDZWb/xF3LN8XnGC5an30JG48n/+&#10;JHoPHUlk/tzp9RHxehH++Y1nRUTElNr3RsOkie+6t7nxrKiuer1Af+fevrhy9U+KF/Qk8eqx15KO&#10;AAAAAAAAAAAAAAAAAAAAAAAAQIIUNwMARXe8MBQ4tdx+3ey8SoI37NgXX1hwXsxqqitCqtyVorS5&#10;qb4mzv7g++L8xrNi1rS6SFVWvKFwmdKaXFOVdISy9p4z/F8NAAAAAAAAAAAAAAAAAAAAAABAedOm&#10;BJCHKZMmJh0BysrfnHlG0hGABMydXh+tLVOjrf1AzntXrH8ifrbmM0VIlZtilTY3N9bG3On18ckL&#10;PhRzp9dHqrKioNdnbOpqJiQdoax5/gAAAAAAAAAAAAAAAAAAAAAAgHKnuBmAcU+ZZfmrq1bgCKeq&#10;tcsujcc7eyM7NJzTvq6ew7Gu7ZlY3npBkZK9u3RmsKClzU31NfHly5ujtWWqYttxrq7mzJzWt7ZM&#10;jS99+vwipSk/k3N8/gAAAAAAAAAAAAAAAAAAAAAAAMYbxc0AeZhS+96kI5xSJr9P+V+5U75dWgph&#10;GU/qaibE8tYL4q5Hns55791bOuMzlzQl9ppevfEXYy5tTlVWxNJ558SXL2+OpvqaAiWj2PL5rjd3&#10;en0RkgAAAAAAAAAAAAAAAAAAAAAAAJAExc0AeaiuOqOk85bOOyemTJpY0pnjiaLs8nf2B99X0nnX&#10;zJkWTR88dQtSnRnGm5WLZsaGHf8V6cxgTvvSmcFYs6kj1i67tEjJ3l5Xz+HYsGPfmK6xdN45ccui&#10;mdFwCn+Gl6tcv+uNteAbAAAAAAAAAAAAAAAAAAAAAACA8UVxM0AeFsxoKOm8KZMmxspFM0s6Ewpp&#10;VlNdVFelon8gW5J5k993pjMD40iqsiIeuvXyuGzlwznvvfexZ+P8D58VX/zUeUVI9tbSmcFYfMfW&#10;vPevXDzLe1CZy7Vs+/kXXi5SEgAAAAAAAAAAAAAAAAAAAAAAAJJwWtIBAMpRqrIimhtrSzavo/vF&#10;ks2CYmmqry7ZrPbn/1CyWcDoNDfW5l2+vGZTR6QzgwVO9Pa+82hXXvOqq1LxwM0Lx3Vpc3ZoOOkI&#10;ZWFyTVVO67NDwyV9jQIAAAAAAAAAAAAAAAAAAAAAAFBcipsB8tTceFbJZnV0p0s2C4ql5ey/Ldms&#10;rp4/KieFcWjlollRXZXKeV86Mxh3b+ksQqK3tvnJ/TnvSVVWxJZV/xCtLVOLkKhwXswcTTpCWair&#10;mZDznt5DR4qQBAAAAAAAAAAAAAAAAAAAAAAAgCQobgbI0/SG95dsVv9ANtraD5RsHhRDKc9Mdmg4&#10;Hs6jeBUorrqaCXHLZz6e1951bc9EV8/hAid6s+6+TF4FvGuXXRrNjbVFSFRYacXNo5br3/P5F14u&#10;UhIAAAAAAAAAAAAAAAAAAAAAAABKTXEzQJ5KXc549487SzoPCq258aySzvvuo78u6TxgdK5fOD2a&#10;6mvy2rti/RMFTvNmm3f9Juc918yZFkvnnVOENIX3yuBQ0hHKxvwZU3Ja/2jHb4uUBAAAAAAAAAAA&#10;AAAAAAAAAAAAgFJT3AyQp+bGsyJVWVGyeR3d6ejqOVyyeVBozY21JT0zXT2HnRkYh1KVFbFq6UV5&#10;7e3oTseGHfsKnOiNtnf25rQ+VVkR3/r8nCKlKbze9JGkI5SNT17woZzWP97ZG9mh4SKlAQAAAAAA&#10;AAAAAAAAAAAAAAAAoJQUNwPkqboqFXOn15d05m337y7pvFwoKmQ0WlumlnSeMwPjU2vL1Jg/Y0pe&#10;e1dv/EXRzk86Mxgd3emc9rS2TI26mglFyVMMHd0vJh2hbLScPTmnGw5kh4Zj596+IiYCAAAAAAAA&#10;AAAAAAAAAAAAAACgVBQ3A4zB1bM/UtJ5O/f2xV2PPF3SmaOxru2Z+NgNP4zNu/YnHYVx7vKWD5d0&#10;njMD49eqJRfltS+dGYzVG/cUOM3reg8dyXnPFxacW4QkxdF76Ehej/FUlaqsyPkmHT995ndFSgMA&#10;AAAAAAAAAAAAAAAAAAAAAEApKW4GGIPWlsZIVVaUdOaaTU9FR3e6pDPfyYYd++K2+3dHOjMYy+7e&#10;Hovv2BrpzGDSsRinWlumOjPODERERHNjbSxvvSCvvd/btje6eg4XOFHEi5mBnNbX1UzIudg3STv3&#10;9iUdoex88oIP5bS+bc+BIiUBAAAAAAAAAAAAAAAAAAAAAACglBQ3A4xBdVWq5IWN2aHhWHzH1qIU&#10;VuZqe+fBWLH+iTf97OKvPRgbduxLKBXjWaqyIlpbppZ0ZrmcmXsfezahVJCcG6+cEdVVqZz3ZYeG&#10;47b7dxc8T64l6g2TJhY8QzHteu73SUcoOwsubMhpfe+hI9HWrrwZAAAAAAAAAAAAAAAAAAAAAACg&#10;3CluBhijL3+6ueQz+weycdnKh4tSWjkaxwszF9+xNbJDw2/6ff9ANm5YtyM+8Ln1cdcjTyeQkPHs&#10;y5c7M3+tfyAbK9Y/ER/43PpYs+mpt1wDJ6O6mgnxwIqFee3dubcvVm/cU9A8Bw//Kaf1zY21BZ1f&#10;TNmh4Xj4yf1Jxyg7TfU1MaupLqc9K9Y/4X0cAAAAAAAAAAAAAAAAAAAAAACgzCluBhijudPro65m&#10;QiKz17U9E4vv2BrpzGDJZnZ0p+MTt2yKdW3PvOva7NBwrN64Jy7+6oPR0Z0uQTrKwaymusTKTsvh&#10;zKx5qCM+ccsmZ4ZTxtzp9dHaMjWvvevanonuvkzBsqQzR3NaP6X2vQWbXWzf27a3rMuEXz32WmKz&#10;r579kZzWpzODsWbTU0VKAwAAAAAAAAAAAAAAAAAAAAAAQCkobgYYo1RlRdx45YzE5m/vPBgXf+3B&#10;UZXCjsXxEuaF3/hRziWZ3X2ZWPiNH8XqjXvKujSSwrll0ccTm+3MwPhz++dnR6qyIud92aHh+Pp9&#10;uwqW49VjuZ23VwaHCja7mLJDw3H3ls6kY4xJKQv3/9r1C6fnfJOOdW3PJJq50E6mxwIAAAAAAAAA&#10;AAAAAAAAAAAAADAaipsBCiCfQr9C6h/Ixm33747LVj4cG3bsK+i105nBWNf2TFz81QfjrkeeHtO1&#10;7nrk6fjELZti596+AqWjXLW2TI3mxtrE5hfzzPQPZOPex54t2Jn52A0/jO2dBwuUDsanhkkT4/qF&#10;0/Pau73zYLS1HyhIjsnvOzOn9b3pIwWZW2yPd/Yq3h2DfG7ScTKUZR/Xe+hIXPy1B2PNpqeSjgIA&#10;AAAAAAAAAAAAAAAAAAAAAFAyipsBCiBVWRHf+vycpGNEV8/huGHdjvjol+6Pux55Orr7Mnlfa/Ou&#10;/XHtndvio1+6P267f3f0HipMOWV3XyauXP2TuGHdjugfyBbkmpSnWxZ9POkIBT8zy+7eHlOv/36s&#10;WP9Ewc5MOjMYi+/Y6swkKDs0HDv39kV2aDjpKCe1VUsuyvsmCCvWP1GQv8/fnHlGTut7D70y5pml&#10;8O1Nv0w6wptMrsmxJLtA76n5yucmHevanjkpivePf/6seagjrr1zm88iAAAAAAAAAAAAAAAAAAAA&#10;AADglHB60gEAThbXzJkWd//4V9HVczjpKJHODMbqjXti9cY9UV2Virnn1cf5jWfF+R9+f1SfmYr3&#10;nHF6zGqqi47udLx67LXo7stEun8wXjl6LLp6DkdXzx+LXsq3Yce+eLyzN/5t+d/F/BlTijqL8am1&#10;ZWo0N9aW5ZnpPXQkDh7+U2SHhqOj+8V4/oWXI50ZLGrG42fmW5+fE9fMmVbUWbxexP3TX/0uunr+&#10;+IbXaHNjbTQ3nhWf/NiH/B0KLFVZEauWXBw3rNuR8950ZjDWbHoqVi25aEwZptS+N6f1SZcJj8aG&#10;HfvGxfvsX0tVVuS8J50ZzLvce6xSlRVx45Uz4rb7d+e0b9m/bo+frflMNEyaWKRkxbWu7ZnYubfv&#10;xH+3tR+I5194OR76+uVl+5gAAAAAAAAAAAAAAAAAAAAAAABGQ3EzQAHdsujjce2d25KO8Qb9A9lo&#10;az8Qbe0Hko7yJunMYCy+Y2u0tkyNtcsuTayMkeQ4M7lJZwZj2d3bY+PPno9/W/53zkwR9A9kY8X6&#10;nbF51/6IiJjVVBdf/NR5UVdzZqQzR6Or53Bs2LEvNuzYF1vbfxtrl82N6qpUwqlPHkvnnRPfffTX&#10;eRUNr2t7Jr6w4NwxlclWV52R0/p0ZjA6utMxq6ku75nF1HvoSM5Fw3/p1aHXCpjmzepqJuRUet/V&#10;czjRmz1cv3B63L2lM6fM/QPZWPytrfHzby/Kq6w6SZt37X/L1093XyYuW/lwPLBiYcydXp9AMgAA&#10;AAAAAAAAAAAAAAAAAAAAgOI7LekAACeT1papCuzy0NZ+IC7+2oOxYce+pKNQYq0tU+OaOdOSjlF2&#10;tncejIu/9mDc+9izSUc5qezc2xcXf+3B2Lxrf9x01YXx+x8si23fvDrWLrs0Vi6aGWuXXRrbvnl1&#10;/P4Hy+Kmqy6Mzbv2x8VfezB27u1LOvpJZe2yS/Palx0ajtvuy7+kOCKiubE25z0/2v2bMc0sphvW&#10;7Yj+gWze+3MpKM7Heypzu4/Q8y+8XKQko5OqrIgbr5yR877uvkwsu3t7ERIVz/bOg/GP/2vH2/6+&#10;fyAbV67+Saxre6Z0oQAAAAAAAAAAAAAAAAAAAAAAAEpIcTNAga3/yoKoq5mQdIyy0z+QjRvW7YjF&#10;d2wtelEk48vaZXOjYdLEpGOUnf6BbKxY/0Qs/MaPorsvk3ScspfODMa1a7dF9Zmp2PbNq2PVkosi&#10;VVnxlmtTlRWxaslFse2bV8d7Kk+Pa9du875VQLOa6vIudG9rPxBt7Qfynt0waWLO70cPP9kd2aHh&#10;vGcWy12PPD3uS8Wrq1I5rd/13B+KlGT0rl84Pa/PrLb2A7F6454iJCq87Z0H43N3/seoXte33b87&#10;lt29fVyeAQAAAAAAAAAAAAAAAAAAAAAAgLFQ3AxQYHU1E2LtskuTjlG2tncejI/d8MNxXzZJ4VRX&#10;peKe5fOSjlG2OrrT8YlbNsX2zoNJRylrK9Y/Ea8eey3W3zg/ZjXVxZWrfxLv/+x33/DPlat/Etfe&#10;ue1EMfCsprp44OaF8eqx12LF+icSfgQnl299fs7bFme/m9vu2z2mEtnmxtqc1qczg/Hwk/vznlcM&#10;2zsPxppNTyUd4101N56V0/rHO3ujfyBbpDSjk6qsiAduXpjX6/OuR54e9yXHG3bsi8V3bM0p4+Zd&#10;+2PhNx6J3kNHipgMAAAAAAAAAAAAAAAAAAAAAACgtBQ3AxRBa8vU+OKnzks6RtlqOXtytJw9OekY&#10;lNDc6fWxcvGspGOUrebGs2Lu9PqkY5Stzbv2R1v7gbjpqgvfsbR3596+aGs/ENfeue1EKW5zY23c&#10;dNWF0dZ+IDbvGl/lveWsrmZC3HTVhXnt7T10JO76cWfes+ec+7c577nt/t2RzgzmPbOQNu/aH5+7&#10;8z8KVg5czDLe6Q3vz2l9dmg4NuzYV6Q0o9fcWJv3TTo279ofV/zPLYkXUL+V1Rv3xA3rduS9f3LN&#10;mYULAwAAAAAAAAAAAAAAAAAAAAAAkDDFzQBFsnbZpXHNnGlJxyg7c6fXx5ZVV0SqsiLpKJTYykUz&#10;Y3nrBUnHKDtzp9fHtm9e7cyMwZqHnor5M6bEykUz3/S7hkkT46UHvxQvPfil+MW/fDaa6mtG9nSc&#10;KLRduWhmzJ8xJdY89FRJc5/sjj+v+VjzUEe0tR/Ia+/1C6dHXc2EnPb0D2Rj4Td+lGgZb3ZoOBbf&#10;sTWW3b39HUubU5UV46boPZ8cqzfuiY7udBHS5GbpvHNi/Y3z89rb0Z2Oqdd//0QBfNI27NgXH/jc&#10;+rjrkafz2t/aMjV+tuYzPocAAAAAAAAAAAAAAAAAAAAAAICTiuJmgCL6t/97Xt6lk6eiupoJsf4r&#10;C5KOQYJuv262wvMcODNj1z+Qje6+TMxqmvyua5vqa+KaS/78+kxnBk/8+6ymydHdl0m0uPdktGrJ&#10;RXmXwd523+53LDB+O6nKilg676M57+s9dCQuW/lwdPdlct47Vt19mVh8x9bY3nnwXdeuXXZpXHLe&#10;+Chubm6szbkkOzs0HMvufnxcnLVr5kwb0w0H1jzUEZetfHhUf7di6D10JBbfsTVuWLcjr7MS8frf&#10;MN8CawAAAAAAAAAAAAAAAAAAAAAAgPFMcTNAEaUqK+IHN/99zJ0+lmmaagAAIABJREFUPgoSx7NU&#10;ZUWs/8qCnAscOfkoPB8dZ6Ywunr+GBER53/4/W/5+1eHXoude/ti596+aGs/EPc+tjciIqqrUtHc&#10;eNaJdcf3H78ehdHcWBvXL5ye197eQ0firh935rX3CwvOzXvmwm88Ejv39uW1P1f9A9lYvXFPXPzV&#10;B0c1c+m8c2LpvHNiSu17Rz2jN31kLBHfVWvL1Jz3FKoku7svEyvWPxFdPYfzvsaqJRfFrKa6vPd3&#10;9RyOxXdsjcV3bB1TjlykM4OxYv0TMeOGDWMqjW6YNDEeuHlh3uXqAAAAAAAAAAAAAAAAAAAAAAAA&#10;45niZoAiS1VWxAMrFkZzY23SUcYtBdf8peOvB+XNb8+ZKZzjRalv9x6dzgzGlat/Eleu/klce+e2&#10;SGcGI1VZEauWXPSGstLj+0tVvHoqufHKGXkXlN/1yNORzgzmvK9h0sS46aoL85rZP5A98Xop5uvh&#10;3seejYu/9mDc9cjTo1rfVF8Ta5ddWrQ8+bp69kfy2ne8JHvNpqeifyA76n39A9nXn7uvPhgXf/XB&#10;uPexZ6P3UP7l1K+/H/+f0TBpYt7XiIjY3nkwLlv5cNywbkfRir+7eg7HivVPxMdu+GHc+9izY7pW&#10;w6SJseWfrhjz4wYAAAAAAAAAAAAAAAAAAAAAABivTk86AMCpoLoqFVtW/UNcufr/U+r5V6qrUvHA&#10;ioUKaHmDVGVFrP/KfGfmLSi2LqyGutdLR9OZwbcsIE1VVkTL2ZOjN33kRLnr+hvnR2vL1DesO14O&#10;fPx6FE5dzYS48coZcdv9u3Pemx0ajhXrn4gHbl6Y896Vi2bG5if3513q29Z+INraD8Q1c6bF1XP+&#10;25teM/le86e/+l20tR/IqZC6uioVP/gff3+ibPw9Z1S8y47SaTl7cjQ31ub1Xt8/kI01D3XEXY88&#10;HQtmNMTMaZNiVtPkN6zp7stEun8wft3zx+g/mo3251+M7NDwX13n2JgeQ13NhNjyT1cUpKx7w459&#10;sWHHvqirmRALZjTEp2d9eEyvna6ew7Fzb198//HnorsvM6ZsxyltBgAAAAAAAAAAAAAAAAAAAAAA&#10;TgWKmwFK5Hh587Vrt8XOvX1JxxkXjj8nzY21SUdhHDr++rhh3c+irf1A0nHGBaXNhXf8/af9+T/E&#10;rKa6N/1+cs2ZsWXVFdHVczguW/lwRET8+8+631Sk2v78H95wPQrr+oXT499/3p1XKW5b+4HY3nkw&#10;53OTqqyItcsujcV3bM155l/avGt/bN61P+pqJkRry9S45LwPRFN9zbu+Vjq60/Hqsdei99CRE2XN&#10;f104PBqpyop4YMXCaKqvOfGzuuozR72//2g255m5SFVWxC2LPh7X3rkt72tkh4ZPFGUnpWHSxNiy&#10;6h9i2b9uj+2dB8d8vXRm8ESJ8/EC+ab6mqirOTOm1L43GiZNjOqqM6K5sfYN3yuffO738crRYycK&#10;mwutubE2Hrr18qirmVDwawMAAAAAAAAAAAAAAAAAAAAAAIwnipsBSuj1Itor4rb7d8e6tmeSjpOo&#10;upoJ8dCtlys55R1VV6XigZsXxppNT8WahzqSjpOoupoJsf4rC2Lu9Pqko5xUXi8/TcXe3pfecV1z&#10;Y20snXdObNix7y2LgPf2vhTVValomDSx2JFPSWMt9/36fbvi59MXRaqyIqd982dMiVVLLorVG/fk&#10;NfcvpTODce9jz8a9jz174mezmuriPWf8+X+S9Q8cy6uc+p384Oa/H9P7RjozWMA0b621ZWo0N9YW&#10;/LGP1sHDfyrIdaqrUvHQrZfHivVPvOHvPFbZoeHYubcv8Rt/zGqqi4duvTyqq1KJ5gAAAAAAAAAA&#10;AAAAAAAAAAAAACiF05IOAHAquv262bH+xvk5F0ieLObPmBK/+OfPKm1m1FYumhkP3LzwlC2LnDu9&#10;Pn6+ZrHS5iKZ1VQXbe0971pQu2rJxSfet1esfyKyQ8MR8XqxbVt7T8xqqit61lNZa8vUaG2Zmtfe&#10;7r5MfG/b3rz23nTVhfHFT52X195309GdPlHIu3NvX8GLi+9ZPu8NBePHVVedMeprpPuLX9wcESfV&#10;96K1yy6N26+bnXSMglreekH85J+uPGU/hwEAAAAAAAAAAAAAAAAAAAAAgFOP4maAhFwzZ1ps++ZV&#10;0VRfk3SUklq15KJ46NbLFf+Rs9aWqafkmbnpqgtjy6oroq5mQtJRTlqrllwUrx57Lb5+3653XFdX&#10;MyGuXzg9IiJ6Dx2JNZueioiIr9+3K1499lqsWnJR0bOe6m5Z9PG8y31Xb9zzruXcb2ftskvjmjnT&#10;8tqbhOqqVGxZdUUsnXfOW/6+YdLEUV8rnTlaqFjvqKm+JtYuu7Qks/7a8RL2QlreekE8cPPCsi+j&#10;rq5Kxfob58ft180u+8cCAAAAAAAAAAAAAAAAAAAAAACQC8XNAAlqbqyNn397UaxcPOukL8Orq5kQ&#10;2755ddx01YVJR6GMNdXXxC/+5bOxaslFJ335d13NhHjo1suVAZdAc2Nt3HTVhbF51/5oaz8QERG3&#10;Xzc7tqy6ItbfuOANa2/5zMdjy6orYsuqK+LyWY2xedf+2Lxrf9x01YXR3FibRPxTSnNj7Yny7Fxl&#10;h4bftZz7nay/cX5ZnMem+prY9s2rYu70+rddU12VGvV7aL5l1/lYOu+cWLl4VsnmHVescurjNxxo&#10;bZlalOsX26ymutj2zavKqrQcAAAAAAAAAAAAAAAAAAAAAACgUE5POgDAqS5VWRErF82MlYtmRlv7&#10;gVix/omSliQWW2vL1Lj987OjYdLEpKNwErnpqgvjpqsujO2dB2PF+iei99CRpCMVzPwZU+Jbn58T&#10;TfU1SUc5paxcNDMOHjoS1965LZrqa+IH/+Pv37KIuboqFXOn10d3XyY+9//8R3T3ZWJ56wWxctHM&#10;BFKfmm6/bnbs3NsXXT2Hc967edf+mDltUixvvSCv2TdddWEsnffR+Md1/xnbOw/mdY1iqauZEP+2&#10;/O9i/owpo1rf3HhW7Nzb967rnn/h5bFGy8nKRTPj8lkfjsV3bD0pvg81N9bGAzcvjOzQcHxv2974&#10;9sO/jP6BbNKx3tHy1gvils98/KS/QQIAAAAAAAAAAAAAAAAAAAAAAMA7OS3pAAD8WWvL1PjVPf9X&#10;rFw8K+pqJiQdZ0yaG2tjy6or4oGbFyptpmjmz5gSv/iXz8bt180u+zPTVF8TD916eTx06+VKmxNy&#10;z/J5cc/yeZHuH4xP3LIpbrt/d2zetT+6+zIREdHdl4nNu/bHbffvjk/csin6j2bjoVsvj9uvm51w&#10;8lPPPcsvy3vv6o17xlQIXFczIR669fK4Z/m8cVNse9NVF8Yv/vmzoy5tjohRfzYnUYzf3Fgbv/jn&#10;z8bSeeeUZF4pHmOqsiKWt14Qnf/vkljeekGkKiuKPjNXrS1TT3ymjpfXNgAAAAAAAAAAAAAAAAAA&#10;AAAAQFJOTzoAAG+UqqyIlYtmxspFM2PDjn3x/cefjY7udNKxRm3+jCnxhQXnRmvL1KSjcIo4Xoa5&#10;vPWC2Lxrf3xna1fZnZkll50d18yZlnQUImLpvHNiwYyG+Pp9u2LDjn2xru2ZN62prkrF0nnnxKol&#10;Fyk3TUhzY20snXdObNixL+e92aHh+Pp9u2L9jfPHlGHpvHOitaUxvvPor+Pex/aOqQw6X9fMmRY3&#10;/vePRXNjbc57p32gelTrskPD0XvoSMlvwlBdlYp7ls+Lq2d/JL7zaFds7zxYlDnzZ0yJq2d/pCjX&#10;fivVVam4/brZ8aVPnx/f3vRUtLX3RP9AtmTz/1pdzYRYOu+j8YUF57rRBgAAAAAAAAAAAAAAAAAA&#10;AAAAwF/4P1566aX/jIh5SQcBimvNpqcSmXv+h9+vwLcAOrrT8f3Hn82roLIUyqH0r639QPz6ty+V&#10;dGYxXv+9h47Exp89X9BrjsaXP31+WRXUdvUcju8++ut4+Mn9kR0aTjrOm1RXpeKaOR+JL1/eHE31&#10;NUnHeZMNO/bFwcN/KunMS879QMydXl/SmaPR3ZeJrp7D0d3XH0311dHcWJvo32zDjn3x7z/P7T1g&#10;y6oripQmWenMYCz718fz3n/P8nkF+8zKDg3Hhh37YmtHT9EKho9LVVbE9Qunx5c+ff6Y8m/vPBh3&#10;b+kc1drbr5udVzl0IXX3ZaJtz4HY2tEzpnL+hkkTY/6MKfHJj30oFsxoiFRlRQFT5md758H46TO/&#10;i7Y9B6L30JGiz0tVVsSCGQ1x9Zz/5qYBAAAAAAAAAAAAAAAAAAAAAAAAb0NxM0AZ6R/IxvZfHYyf&#10;/up30dbeE/0D2cSyNEyaGHOn18cnP/ahaG2ZOi6KD+GvZYeG4/HO3ni047fxeGdvpDODiWWpq5kQ&#10;C2Y0xJxzPxCfuWSaMwMnqWK87zQ31r7+mXvBh2L+jCkFSFnejn8f6u7rjyef7Tvx8517+6Jh0sRo&#10;qHu90Lq5sTb+5swzInX6aTGraXJMft+Z47Is/y9192Xi8ad740e7fzOmguq/1lRfEwsubPAaAgAA&#10;AAAAAAAAAAAAAAAAAAAAGCXFzQBlrKM7HT/a/Zvo6jkcO/f2vfuGMUhVVoyUzv5tLLiwYdwXH8Jb&#10;6ehOx9aOnujofrEkZ+Z40erc6fXR3Fhb1HnA+NTVczi2dx6M7Gv/O9KZo9Hdlxn5+R9P3IAhVVkR&#10;LWdPPrHnkvPqo656QjTV10Rz41lRXZVKJDvJ6+hOx6vHXovuvkyk+wfjlaPHoqvncEREtD//YmSH&#10;hiMioroqFc2NZ53Yd8l59TGl9r0nbrQBAAAAAAAAAAAAAAAAAAAAAABAbhQ3A5xEeg8did70kejo&#10;fjEOvfLqiWK//oE/l/y9k6b6mpj8vjMjVVkRs5omK43kpJfODMbzL7wcXT2H43d/HMj7zEQoWgUA&#10;AAAAAAAAAAAAAAAAAAAAAACAk4XiZgAAAAAAAAAAAAAAAAAAAAAAAAAAAIARpyUdAAAAAAAAAAAA&#10;AAAAAAAAAAAAAAAAAGC8UNwMAAAAAAAAAAAAAAAAAAAAAAAAAAAAMEJxMwAAAAAAAAAAAAAAAAAA&#10;AAAAAAAAAMAIxc0AAAAAAAAAAAAAAAAAAAAAAAAAAAAAIxQ3AwAAAAAAAAAAAAAAAAAAAAAAAAAA&#10;AIxQ3AwAAAAAAAAAAAAAAAAAAAAAAAAAAAAwQnEzAAAAAAAAAAAAAAAAAAAAAAAAAAAAwAjFzQAA&#10;AAAAAAAAAAAAAAAAAAAAAAAAAAAjFDcDAAAAAAAAAAAAAAAAAAAAAAAAAAAAjFDcDAAAAAAAAAAA&#10;AAAAAAAAAAAAAAAAADBCcTMAAAAAAAAAAAAAAAAAAAAAAAAAAADACMXNAAAAAAAAAAAAAAAAAAAA&#10;AAAAAAAAACMUNwMAAAAAAAAAAAAAAAAAAAAAAAAAAACMUNwMAAAAAAAAAAAAAAAAAAAAAAAAAAAA&#10;MEJxMwAAAAAAAAAAAAAAAAAAAAAAAAAAAMAIxc0AAAAAAAAAAAAAAAAAAAAAAAAAAAAAIxQ3AwAA&#10;AAAAAAAAAAAAAAAAAAAAAAAAAIxQ3AwAAAAAAAAAAAAAAAAAAAAAAAAAAAAwQnEzAAAAAAAAAAAA&#10;AAAAAAAAAAAAAAAAwAjFzQAAAAAAAAAAAAAAAAAAAAAAAAAAAAAjFDcDAAAAAAAAAAAAAAAAAAAA&#10;AAAAAAAAjFDcDAAAAAAAAAAAAAAAAAAAAAAAAAAAADBCcTMAAAAAAAAAAAAAAAAAAAAAAAAAAADA&#10;CMXNAAAAAAAAAAAAAAAAAAAAAAAAAAAAACMUNwMAAAAAAAAAAAAAAAAAAAAAAAAAAACMUNwMAAAA&#10;AAAAAAAAAAAAAAAAAAAAAAAAMEJxMwAAAAAAAAAAAAAAAAAAAAAAAAAAAMAIxc0AAAAAAAAAAAAA&#10;AAAAAAAAAAAAAAAAIxQ3AwAAAAAAAAAAAAAAAAAAAAAAAAAAAIxQ3AwAAAAAAAAAAAAAAAAAAAAA&#10;AAAAAAAwQnEzAAAAAAAAAAAAAAAAAAAAAAAAAAAAwAjFzQAAAAAAAAAAAAAAAAAAAAAAAAAAAAAj&#10;FDcDAAAAAAAAAAAAAAAAAAAAAAAAAAAAjFDcDAAAAAAAAAAAAAAAAAAAAAAAAAAAADBCcTMAAAAA&#10;AAAAAAAAAAAAAAAAAAAAAADACMXNAAAAAAAAAAAAAAAAAAAAAAAAAAAAACMUNwMAAAAAAAAAAAAA&#10;AAAAAAAAAAAAAACMUNwMAAAAAAAAAAAAAAAAAAAAAAAAAAAAMEJxMwAAAAAAAAAAAAAAAAAAAAAA&#10;AAAAAMAIxc0AAAAAAAAAAAAAAAAAAAAAAAAAAAAAIxQ3AwAAAAAAAAAAAAAAAAAAAAAAAAAAAIxQ&#10;3AwAAAAAAAAAAAAAAAAAAAAAAAAAAAAwQnEzAAAAAAAAAAAAAAAAAAAAAAAAAAAAwAjFzQAAAP8/&#10;e/cfXGV95w3/czfGU0hp4koOayxp2CVwKwaxAh2RalosvSUr6w+cFrbaH8NMS+td+jz6yFg7dMrU&#10;dvDWXdwby3aGqV3tA7sDWqobnVJpY0UcSVpSU7QYe5OGNpZAbVI20mM2zzx/8EPiuQ4kOYck4Os1&#10;05nmc13X5/s53+uHY/94FwAAAAAAAAAAAAAAAAAAAAAAAOAowc0AAAAAAAAAAAAAAAAAAAAAAAAA&#10;AAAARwluBgAAAAAAAAAAAAAAAAAAAAAAAAAAADjqnJEeAAAAgLNPZ9fh2P7S76O1ozsiIp57qSNK&#10;x6bikqrz471jiqOmanzMnVYxwlMCAAAAAAAAAAAAAAAAAAAAAABANsHNAADAiLr74eejpe1gv9on&#10;rpoSS2qnjtBE5KO+cW888MPmaGrtzHk8IqK0JBV7v/vpYZyM0WbpA9uis/uNfrXlC2fEvBkTR2gi&#10;AAAAAAAAAAAAAAAAAAAAAACAIwQ3AwAAI6ql7WBs393Rr3blxRUjNA1D1X7gUNxy39asEO5caqrO&#10;P80TMdo1te6P9gOH+tU+cdWUEZoGAAAAAAAAAAAAAAAAAAAAAADgLYKbAQDgHa67JxMtbX/sV6tM&#10;j4vK8nEjNBFnmvYDh2Lh15/ICuE9mZqq8adxIgAAAAAAAAAAAAAAAAAAAAAAABg6wc0AAPAO0trR&#10;FU/vao/d7a9HS9sfo6Xt4EnPTxUXxawpEyJVXBQLZlZF3axJkS4bM0zTcibI9PbFLfdtHVRoc0TE&#10;5ZPLT9NEAAAAAAAAAAAAAAAAAAAAAAAAkB/BzQAAcJZr7eiKx3b8Jh577tVo7ega1LWZ3r7Yvrsj&#10;IiK2Ne+L29c/G3OnVcS1l78/6mZPisrycadjZM4gqzf/PGcA+LwZE2Nm9YSYOTkdM6vT0drRHX95&#10;87/iuZdfi7kXXzjMkwIAAAAAAAAAAAAAAAAAAAAAAMDACG4GAICzVPuBQ3Hv5p/HhoY9Be27fXdH&#10;bN/dEXc//HzUzZoU9y/9UKTLxhR0DU6P1o6uWLVhZzS2/iGmXHhefOKqKbGkduqQ+3V2HY519S8m&#10;Hlu7rDar98zqdEREzJ1WkdjrK/+6I5pa90dpSSrmzZgYKxZdHqnioiHPBwAAAAAAAAAAAAAAAAAA&#10;AAAAAEMhuBkAAM4y3T2ZuPvh5wse2JykvnFvPN3cHisWXR7L6qYL2R3FWju64qo7N0emty8ijgQl&#10;b9/dEfsO/mesWHT5kHpuaPj18X7HpIqL4v6lHxpUIHR3TyauWrEpOrsOHykcOBQtbQej9fdd8cgd&#10;84c0GwAAAAAAAAAAAAAAAAAAAAAAAAzVu0Z6AAAAoHBa2g7G1SseHXRoc03V+Jg7reL4f0pLUgO+&#10;NtPbF6s27oyr7twc25r3DXZkhsmqDTuzQpYjIlZvaor2A4eG1HPjM69k1WZNmTCo0OaIiAce/+Vb&#10;oc0nqG/cG/WNe4c0GwAAAAAAAAAAAAAAAAAAAAAAAAzVOSM9AAAAkL/unkzccv/W2L6746TnVZaP&#10;i8W1U2PepRNjZnV6wP0f2/FqbHzmlZMGM7d2dMXN33oyltROjbXLagfcm+HxdHN7zmNNrfujsnzc&#10;oPq1HzgUrR1dWfXlC2cMeram1v05j/3qt69H3axJg+4JAAAAAAAAAAAAAAAAAAAAAAAAQyW4GQAA&#10;znAtbQfjlvu2RvuBQznPmTutIpYvnBHzZkwc0ho3zpkcN86ZHO0HDsX3nn45HvrxS9Hdk0k8d0PD&#10;nogI4c2jzJQLz4uWtoOJxyrL3zvofkm9SktSMXdaxaB7nSw0Ol06ZtD9AAAAAAAAAAAAAAAAAAAA&#10;AAAAIB/vGukBAACAoXtsx6sx/6tbcoY2V5aPi0fumB+Pr7xuyKHNb++3cvHs2PqN62NmdTrneRsa&#10;9sTqzT/Pez0K5xNXVSfWqyvKoqbq/EH36+w6nFUrHXtupIqLhjDblMR6aUkq6mZNGnQ/AAAAAAAA&#10;AAAAAAAAAAAAAAAAyIfgZgAAOEM1tXbGF7/dEJnevsTjM6vT8czqm05L8G11RVls/cYN8eXrL8t5&#10;zrbm9ujuyRR8bYZmWd30rPs1szodm76yYEhhy53dCcHNJakhzTZ3WkXcc+sV/eZIl42JR26fH+my&#10;MUPqCQAAAAAAAAAAAAAAAAAAAAAAAEN1zkgPAAAADF53TyaWPvB0ztDmG+dMjge/UDukQN7BWLl4&#10;dky+oDRuW9fQr76sbnqsXDz7tK/P4KxcPDtuuOJvorvnzYg4Epg8VEnPXmnJuUPut6xuetTNnhTt&#10;nYciIqKm6vwhB0EDAAAAAAAAAAAAAAAAAAAAAABAPgQ3AwDAGejuh5+P9gOHEo8tq5se99x6xbDN&#10;sqR2arz6Wnes2bIrSktSsXbZ1VE3a9Kwrc/g1FSNL0ifzq43smrp0rF59awsHxeV5ePy6gEAAAAA&#10;AAAAAAAAAAAAAAAAAAD5EtwMAABnmA0Ne2JDw57EY/cv/VB85qMXD/NEESsXz45UcVEsvnqK4N13&#10;sHefWzTSIwAAAAAAAAAAAAAAAAAAAAAAAEDeBDcDAMAZpLWjK25f/2zisSW1U0cktPmYFYsuH7G1&#10;AQAAAAAAAAAAAAAAAAAAAAAAAArlXSM9AAAAMDCZ3r745P/6UWR6+7KOpcvGxD23XjECUwEAAAAA&#10;AAAAAAAAAAAAAAAAAACcXQQ3AwDAGWJDw55o7ehKPPbgsg9HaUlqmCcCAAAAAAAAAAAAAAAAAAAA&#10;AAAAOPsIbgYAgDPE955+ObG+pHZqzJsxcZinAQAAAAAAAAAAAAAAAAAAAAAAADg7CW4GAIAzwKqN&#10;O6Ol7WBWvaZqfKxdVjv8AwEAAAAAAAAAAAAAAAAAAAAAAACcpQQ3AwDAGeCx515NrN9wxd8M8yQA&#10;AAAAAAAAAAAAAAAAAAAAAAAAZ7dzRnoAAADg5Fo7uqL9wKHEY0tq//swT3Pmy/T2ReMr+7Pq7z73&#10;nJhZnR6BiY7o7slES9sfj/9dWnJu1FSNH7F53mlaO7pi/5/e6FerqTo/SktSwzrH9t0difVZUyZE&#10;qrhoWGc5lbfPOhL7lY+WtoPR3fNmv9rcaRUjNM3Avf1bEREx5cLzIl02Jq++SfsRcebdVwAAAAAA&#10;AAAAAAAAAAAAAAAAKATBzQAAMMo9tuM3ifW50yryDup8J2jt6Iqnd7XHT178XWxr3nfSc1PFRTF3&#10;WkUsmFkVN87529MaVtp+4FB856lfReMrf4im1s6c56XLxsRNV1bHp6+5KKoryvJac/Xmn2fVFl89&#10;JSrLx2XVu3sy8S9P/Spnr7cHxx6rJa1xos9fe0nivm5o2BP7Dv5nv9qVF11wWoJ0u3syse2X++In&#10;v/xdPN3cHp1dh3OemyouirpZk2LBrPdH3axJBQ1Pbj9wKLY1vzVHprfvpOfPrE7HDVf8bdx0ZfWw&#10;v/vHZn2yqe2U79HcaRXxiaumRN2sqlET+DuYex4RMW/GxPjI9PfFNZdV5v3eJdm+uyOee/m1frWT&#10;Pe8tbQfj3s2/iPrGvTl7vv7vnxvw+oPdj5qq8TF3WkVBvkMAAAAAAAAAAAAAAAAAAAAAAHAm+G+v&#10;v/76TyOidqQHAQAAkl294tFoaTuYVb9/6YfiMx+9eAQmKqyFq56I7bs7+tVW3DwzViy6PK++Gxr2&#10;xL2bfx7tBw4N6frSklQsqZ0ad970gYKGz7Z2dMUDP2yODQ17Bn1tdUVZfPNTc2LejIlDWvuvPv6d&#10;rNrjK69LDIttP3AoZty2YUjrnEzz2iWJQdGn6zk4UUvbwVi1cecpg4dzSRUXxbK66bF84aV5PRP1&#10;jXvj3s2/SHyvB2pJ7dRYufiDpz3Aefvujrj74eeHNOux0OsVN1+eGPY747YNWe/n2mW1saR26pDn&#10;fbuBBB6fSk3V+Lhz0Qeibtakgs21ZsuuWLVxZ7/asrrpcc+tV/SrNbV2xurNTad8ZqsryuKFf/r4&#10;KdctxH7MmzExViyaGTOr00PuAQAAAAAAAAAAAAAAAAAAAAAAo905Iz0AAABwcq/8/k+J9UKGiJ5N&#10;HtvxaqzasHPIgc3HdPdkYl39i1G/c2+sX35NQUJKb1//bDz045eGfH1rR1fc/K0n4zMfvTi++ak5&#10;kSouynumd4LWjq5YtWFnXmG1ERGZ3r5Ys2VXbGj4dXzzU3PixjmTB3X9tuZ9sWrjzrwCm4/Z0LAn&#10;6hvbYv2X5g05yPtk8g25jjiyX4/teDXqG/fGNz81Z1iD5tsPHIp7N/98SAHpb9fSdjBuuW9r1FSN&#10;j5WLZxdkv9NlY7Nq3T2Zfn8/tuPV+OK3GyLT23fKfpXp7DD0ExXqHYg48hxva94XKxfPji9ff1ne&#10;/QAAAAAAAAAAAAAAAAAAAAAAYDR610gPAAAA5Nba0ZUY2jmzOh3psjEjMNHolenti9vWNcTSB7bl&#10;Hdp8ovYDh+K6rz+ed4DtLfdtzSu0+UQP/filuOrOzQX9nWer+sa9Mf+rWwoSWHtMZ9fhWPrAtrjl&#10;vq0DCtWNiFi1cWfc/K0nCxLafEx3TyZu/taTBQknPtGxPcuC4ns5AAAgAElEQVTnmT9Rprcvbl//&#10;bNz8rSezwolPh+27O+LqFY8WfF9a2g7Gzd96MlZv/nnevd59bnbo+onv85otu2LpA9sG/HxVlucO&#10;bq5v3BtX3bm5oO9AxJFn+rZ1DQXtCQAAAAAAAAAAAAAAAAAAAAAAo8U5Iz0AAACQW66Q18ry9w7z&#10;JKPbsQDbptbOnOekiovimhmVcUnV+XHJ+/8qSsemjh977uXXorPrjdi+uyNaO7qyrs309sUn7/tR&#10;bLprQcydVjHo+db8sDlnaGq6bEzcdGV1fGT6+yJV/FaYa1Pr/nj1te6c4bOtHV1xy31bY+s3ru93&#10;HW9ZV/9i3P3w8yc9p7J8XNTNnhSXTy6PdOnY4/XuNzLxq9++Ho8992riMxFxJBD3k/f9KL5/x8dy&#10;3oNMb18sfWDbKUNzZ1anY96MyqiuKO03R1Pr/jjw579E4yt/yPl837auId59blHcOGfySdcYiId+&#10;/FLcvv7Zk56TLhsTdbMmxeQLSqOmany/Y02t++NXv3096hv3ZoUOb2veFzd/68l44msLT9sz+9CP&#10;X4qv/OuOkwYeV1eUxTWXVcbkC0qjuqLseL2z+41o7eiObc3tJ/2WrN7UFK2/74oHv1A75N9x4j1+&#10;uw0Ne2LVxp05Z59wXv9rG1/ZHxPHvyfx/DVbduXsdUxN1fiYN2NiTBz/nn770drRFZ3dh+O5lzpi&#10;++6OnLOmiovi/qUfOukaAAAAAAAAAAAAAAAAAAAAAABwphHcDAAAo1hrR3di/e3BnUR0dh1OrM+s&#10;Tsfyv58R18yozBmyemIY85HQ1Bey+mV6+2LpPz8dv1z7D4MKa23t6Io1W3Zl1VPFRfHNT82Jz3z0&#10;4pPOtHLxB+Ohp1+KNVt2ZYXRtrQdjC9+uyHWL5834HkGqrJ8XLz+75/Lefy2dQ1ZodJLaqfG2mW1&#10;BZ9lKE4VWHvjnMmx/O8vzQoePlHdrEmxYtHl0dTaGas3N8W25n1Z52xr3nfK8Ob9XT2J9crycbFy&#10;yeyYd+nEKC1JJZ5z4rO5rXlffOVfdyQGSX/x2w0x9+ILI102JufvOZVTBV3XzZoUdy76wEn37Ni8&#10;md6+ePS5V7PepabWzlj6wLZ45I75Q54zl1PNv6xuenzu2kuisnzcSfusWHR5dPdkYkPDnrj30V9E&#10;d08m65zHdrwa3W9kYtNdC/Ke+0SdXYezfkOquCg+O39afPqai/oFKw/EgT//JbFeWpKKO2/6QNTN&#10;npRzP9569i6P1o6uuH39s4kBzg/9+KX4yKXvi7pZkwY1GwAAAAAAAAAAAAAAAAAAAAAAjGbvGukB&#10;AACA3P78xpuJ9fedXzLMk4xupSWp2PSVBf3Cb6sryuKRO+bH1m/cEHWzJg04bHlJ7dR44R8/nhhC&#10;2tl1OL67dfegZntsx2+yApdTxUXx/Ts+ljO0+UTpsjGxYtHl8cTXFiaG8ja17s8ZWv1OtX13R87Q&#10;5pqq8bH1GzfE+uXzThpAfKKZ1enYdNeCuH/phxKfowlluYPUj9zr/9EvHLe0JBX33HpFNK9dEjfO&#10;mZwztPnt5s2YGD+7d1F8+frLso5levvigcebB9QnSVNrZ849q64oi013LYhH7pg/4D1LFRfFktqp&#10;8cu1/xArbp7Z71h9496ThmoPxcnu+czqdDyz+qa459YrThnafExpSSqW1U2P5v+9OOd7uq15X8F/&#10;xxfX/bRfUHRN1fj42b2L4p5brxh0aHNExD23XhHzZkw8/nequChW3Dwzmv/34lhWN33A+1FdURaP&#10;r7wuZzD7vZt/MejZAAAAAAAAAAAAAAAAAAAAAABgNBPcDAAAo9iJAZ4nmnLhecM8yehXXVEWz6y+&#10;KdJlY+L+pR+KF/4pOXx5IEpLUvHIHfNj7rSKrGOrNu7MCmI+mX95siWrtn75vH5hqgMxszodv/7O&#10;rcdnShUXxf1LPxTNa5ckBjq/U23f3RELVz2ReGzFzTPjmdU3xczq9JB6f+ajF8evv3PL8bDbudMq&#10;4tffuTXWLqs9aTB4umxMPLP6pqiuKItlddNj73c/Hcvqpg9phlRxUaxcPDsxTHhd/YvRfuDQoHtu&#10;390R87/6g8TnesXNM+OFf/r4oJ/XE+ddsejyaF67pF/o85otu4Y0a5Jj9zxp/rXLamPrN24YcOD0&#10;25WWpI5/T5JCjtds2RV3P/z8kHq/3fbdHbGted/xv+9f+qHjz00+Nt21IG6cMznmzZgYv/7OLbFi&#10;0eUDDgt/uyW1UxPDm1vaDsaGhj15zQkAAAAAAAAAAAAAAAAAAAAAAKOJ4GYAABjF9ne9kVivTGcH&#10;iBJRWT4ufrn2HxJDbYfinluvyArkzfT2ReMr+wd0fXdPJjF8e+7F2YHQA7V2WW3UVI2Prd+4vmC/&#10;82ySK0T3y9dfFisWXZ53/9KSVGz6yoJYuXh2PL7yugGHZpeWpOJn9y6Ke269Iu8ZIiJWLp6duPaJ&#10;wb8Ddbr3LOLIu/n4yr9LDD/OV67577n1ilhSO7Uga1RXlMXjX7suMaB7Xf2L0dJ2sCDrHHPjnMkF&#10;fb8f/EJtbLprwZADm0+0pHZqYvj5jpdfy7s3AAAAAAAAAAAAAAAAAAAAAACMFoKbAQBgFMv09iXW&#10;k8JDOaKQe1NTNT7qZk3Kqj83wIDS9gOHEnvmE55aWT4unll9U9RUjR9yj7PVhoY9iQG6c6dVxMrF&#10;swu2TnVFWXz5+ssGfV0hn83SklR85qPTsuo/+eXvBtWnvnFv4p7VVI0vWGjzMaUlqVi//JqC7kOu&#10;ez5vxsRYVje9YOtEHHn37l/6ocRj927+RcHWSZeNiW9+ak7B+kUU/p8ZKxbNzKpt391R0DUAAAAA&#10;AAAAAAAAAAAAAAAAAGAkCW4GAIBRLF06NrHe3ZMZ5kneuaovLMuq7UsIZB6opDBn8pfp7YtVG1/I&#10;qqeKi2L9l64ZgYlOv0ve/1dZtVd+/6dB9fi3Z1oT62uXXX1aAuJnVqcLFgh9snv+4LIPF2SNt1tS&#10;OzXmzZiYVc8VgD0UN11ZHemyMQXpdbokfRd92wAAAAAAAAAAAAAAAAAAAAAAOJsIbgYAgFHs3ecm&#10;B6cKyBw+1RWlWbWB7v+UC8/LqnX3ZKK1oyvvuejv6eb26Ow6nFW/6crJoz4Ed6gqy8dl1Tq7s/cg&#10;l/YDh6K+cW9Wfd6MiVFTNT6v2U5mWd30gtyTXPf8s/OnndZ7vmLRzMT6d576VUH6f/qaiwrS53Sq&#10;LB+XGOztn00AAAAAAAAAAAAAAAAAAAAAAJwtBDcDAMAoVlqSSqy3dwrHHC6V5e/Nqu3/0xsDujZV&#10;XBTVFWVZ9a/8647I9PblPRtv2fHyHxLrn7v2kmGeZPjkCgYfqPqd2aHNEac/ODhVXBTLF87Iu89T&#10;Tb89bb1PZmZ1OjHY+unm9rx711SNT/xmjEaJweEJQdoAAAAAAAAAAAAAAAAAAAAAAHAmEtwMAACj&#10;WPl7351Y/90fe4Z5kneudNmYrNpgQpevuawyq7ateV988r4fDSpkl5NLCiGuLB+XGLB7tkgVFyWG&#10;5w5UUth1aUkq6mZNymesAambnf8a23d3ZNVmTZmQ+M4W2ieuqs6qdXYdjpa2g3n1rak6P6/rh9OE&#10;88Zm1f7y5n+NwCQAAAAAAAAAAAAAAAAAAAAAAFB454z0AAAAQG7VF5Yl1vf/6Y1hnuTslunti8ZX&#10;9ice6+zOb6+XL5wR3926OyvseVvzvpjxPzfG5xfUxOevvSRKS1J5rfNO1n7gULQfOJRVL0Q48GiQ&#10;FFB8zF96hxaUm+nti6eb27Pqcy+uGFK/wToWqj3UoOOWtoOJ9/zKYZp/7rTkdZ5s+m1eYeGXT04P&#10;+drToaXtYHT3vJl4LFcdAAAAAAAAAAAAAAAAAAAAAADOBoKbAQBgFJty4XmJ9fYDfx7mSc58rR1d&#10;0fjK/tjx8mvHA18bX9mfFahcaOmyMbGsbnqs2bIr61h3TyZWb2qK1ZuaYu60irjy4oq48qILcobC&#10;kqy9MzvANyJizkV/PcyTDE37gUPR1Lo/nnvptWjt6IqIiJa2P0Z3T+a0rbm/643EZ38492zutIoh&#10;BzcnhTZHRFx50QX5jDRgNVXjo7QklXWP9uWYa6CqK5LD+k+X7p5MbH+pI3a8/Ifj96K9MzkIHQAA&#10;AAAAAAAAAAAAAAAAAAAA3kkENwMAwChWXVEWqeKirIDVptbO6Ow6HOmyMSM02ejX3ZOJDQ17YsfL&#10;f4jG1j9EZ9fhEZtl5eLZ0dn1Rmxo2JPznO27O2L77o6IiEgVFx0Jcr7ogpg3Y2LUVI0frlHPSLlC&#10;ZivLxw3zJAOT6e2LDQ174rmXXoum1v0jEpKb632oTA/fnr3v/JIhXzsa5q8sHxctbwtu3t/1Rl49&#10;333u6f+faeob98ZPfvm7aGrtHHJwNgAAAAAAAAAAAAAAAAAAAAAAnO0ENwMAwChXU3V+NLV2ZtUf&#10;fa41ltVNH4GJRrdMb198d+vuuPfRX0T320JVR9LaZbWRLhsb6+pfzArifrtMb19sa94X25r3xaqN&#10;O6OyfFwsrp0an7nmYmHdCXLd59KS1DBPcmobGvbEqo0vjGiQeETE/q6exHrp2OHbs3zuT2d38v5N&#10;KBs75J6DVVpyblYt3/t6Ot/v7bs7YtXGFxL/eQIAAAAAAAAAAAAAAAAAAAAAAPQnuBkAAEa5xVdP&#10;TQzafODxZsHNJ+juycTSf94W25r3Den6udMq+v1dXVEW6bKx8ec33ox19S8WYsRYuXh2rFw8O7Y1&#10;74sfPP+bqG9sG1C4dPuBQ7F6U1Os3tQU6bIxsXLxB2NJ7dSCzHQ2+PPh3sR6Zfm4YZ4kWaa3L25f&#10;/2xsaNgzpOtnVqfj3ee+9a/vleXjYuLR3/YvT7YMKaC8u+fNxHplevj2LJ/7s+/AocR6qrhoyD0H&#10;K2n+fMPiT8czu67+xVi1cecpA+OTVFeUxYTz3grDLh2bikuqzo+IiI0Ne6I9x30AAAAAAAAAAAAA&#10;AAAAAAAAAIAzneBmAAAY5ebNmJhY7+w6HNt3d2QFDr8TdfdkYuGq/4iWtoMnPa+manzMrE7HlRdf&#10;EDOrJwwoJLX9wKGCBTcfM2/GxJg3Y2KsXRZR37g3nmr6bTzd3B6dXYdPeW1n1+G4bV1D7Hj5tbh/&#10;6YeGNaj2TNPZdTjSZWNGdIZMb1988r4fnTJQvLqiLGZNmRBzLrogZk2ZENUVZQPqv7FhT95hwSfq&#10;7Do8bIHXnd1vDPnadNnYU590mu3vGvr8w2X15p/H6k1NJz0nXTYmZlX/dcy56K9j1pS/jpnV6QH1&#10;fu6lDsHNAAAAAAAAAAAAAAAAAAAAAACctQQ3AwDAKFdZPi5qqsYnhhL/289eEdwcEbeteyZnaHOq&#10;uCiW1E6N5X8/Y9gCaQejbtakqJs1KSIiWtoOxrbmffFkU1s0tXae9LoNDXtif9cb8f07PvaOD2+e&#10;OP49ifW/9P7XME+SbdXGnScNbV5SOzU+d+0lUVM1fhinipzvQiFDoE/lL2/2Dfna944pTqy3Hzg0&#10;bO950l5VpkfPN6a+ce9JQ5vnTquIz117yfHvDwAAAAAAAAAAAAAAAAAAAAAA8BbBzQAAcAb4xFXV&#10;icHEjz73aqxc/MFIl40ZgalGh/rGvVHfuDfx2JLaqXHPrVdEaUlqmKcampqq8VFTNT6+fP1l0dl1&#10;ODY0/Dr+5amW6Ow6nHj+tuZ9seaHzbFi0eXDPOnoMqFsbGK9vXP4QnyTtLQdjHX1LyYemzdjYjy4&#10;7MN5v7tDDaeecF7ynu3veiOfcQZl38H/HPK16Rz3PNM79DDowUp6L9OlyXMNt0xvX9y+/tnEY5Xl&#10;4+KRO+YPe1g4AAAAAAAAAAAAAAAAAAAAAACcSd410gMAAACn9tn50xIDXjO9ffHFdT8dgYlGj+88&#10;9avE+pLaqbF2WW3eoc3tnYfyun6o0mVj4svXXxa//s6tsX75vJwBxGu27MoZ7PxOkeseN7XuH+ZJ&#10;+sv1bM6sTsf37/hY3qHN3T2ZId/70rHJe7a7/fV8RhqUfO5Prveh8ZXhuefdPZloP5D9bSgtOXdY&#10;1j+VR597NfHZqCwfF49/7bqChDaP1LcRAAAAAAAAAAAAAAAAAAAAAACGg+BmAAA4A6SKi2L5whmJ&#10;x7Y174sNDXuGeaLRobPrcGzf3ZFVnzdjYqxdVluQNVo7ugrSJx83zpkcj3/tusSw2kxvXzz6XOsI&#10;TDV61FSdnxje/JMXfzcC07zl6eb2rFpl+bjYdNeCSBUX5d2/pe2PQ742XTYmMbw36X06HTK9fXmt&#10;NWvKhMQ93PHya/mMNWDbX0qe/SOXvm9Y1j+VHzz/m6xaqrgo53dksDK9fYnB1QAAAAAAAAAAAAAA&#10;AAAAAAAAcLYQ3AwAAGeIz86fljNw8+6Hn4/OrsPDPNHI2/7S7xPrN1zxtwVb49XXugvWKx+V5ePi&#10;8a9dNyoDikdaqrgo5l5ckVVvfGV/ZHr7RmCiI4HfSe9k3exJifdwKFraDuZ1/dxp2XvW0nZwWL4l&#10;+d6bVHFRzJoyIav+dHP7sNzzn/wy+53L9RyOhKRQ7FlTJhQktDki4pXf/6kgfQAAAAAAAAAAAAAA&#10;AAAAAAAAYLQS3AwAAGeIVHFRrF9+TaSKi7KOdfdk4ovrfjoCU/W3rXlfbGjYM2zr7f/TG4n1pEDa&#10;oRpNAaWV5eNi3qUTs+rtnYdGYJrRZc5Ff51Vy/T2xXe37h6BaXLfk6Q5hyrfUPGPTH9fYv2Bx5vz&#10;6jsQ33nqV3n3uPby92fVOrsOx9PN7Xn3PpnOrsOJ37lZUyYULJQ7H909mcTw6isLGCrd2tFVsF4A&#10;AAAAAAAAAAAAAAAAAAAAADAaCW4GAIAzyMzqdKxcPDvx2LbmfbF688+HeaK3tLQdjKX/vC1uW9cQ&#10;N3/ryejsOnza1zzw579k1dJlY6KyfFxB+nd2HY7tuzsK0qtQPnJpdthuUkjrO03d7EmJoeYPPN48&#10;IvvTfiA5uHlugcJzM719Ud+4N68ec6dVRLpsTFZ9Q8Oe07pnLW0H8549Ivc9v3fzL/LufTIbGn6d&#10;uD9JQdIjobM7+ds7c3K6YGv8YMf/KVgvAAAAAAAAAAAAAAAAAAAAAAAYjQQ3AwDAGWZZ3fSYN2Ni&#10;4rHVm5ri9vXPDvNERwKOb7lva3T3ZCLiSIj0B//vf48NDXtO67rvHVOcOMuxOfK1auMLBQuwLdRM&#10;SUpLUqet95misnxcfHb+tKx6Z9fhWPPD5mGfp7Tk3MR6rkDnwfru1t15h6Onioti+cIZWfXunsxp&#10;C4HP9PYV7BuV6563tB2Mh378UkHWeLv2A4cS9yZdNiZxlpFQOjb5e/DK7/9UkP7bd3cUJHgbAAAA&#10;AAAAAAAAAAAAAAAAAABGM8HNAABwBtp014KYO60i8dhDP34pJn32e9HU2jksszS1dsalt/2/WYG0&#10;3T2ZeKrpt6d17Zqq8Yn1+sa2vHs/9OOXChI8Xd+4NyZ99nsx439uLEho709++bus2szqdN59zwYr&#10;F8+OdNmYrPrqTU0FDyJ+bMerJw3jzvVsPlmAd6Kl7WDc/fDzOY8PJiR8Wd30xFnXbNkVa7bsGtJ8&#10;uWR6++KqOzcX9NuU657fvv7ZggfHtx84FFeveDQxzH3TXQsiVVxU0PWGKl02JnFPnvp5/s9eZ9fh&#10;uOX+rXn3AQAAAAAAAAAAAAAAAAAAAACA0U5wMwAAnKHWf+maxHDOiCPBrdd9/fF4bMerp239TG9f&#10;rNq4M+Z/9QeJQaYzq9Oxfvm807Z+RO5w3KRw48Ho7snE6s1NefWIiLj74efjlvu2RndPJrp7Msf/&#10;ez6aWvdn1SaOf09ePc8WqeKiWLn4g4nHVm9qiod+/FJB1lmzZVcsfWBbzP/qlmhpO5h4TnVFWWKQ&#10;77bm9rzWzvT2xW3rnjnpOd1vvDmonisXz06sr9q4s2B71t2TiZu/9WS0dnQVpN8xqeKi+Oan5iQe&#10;u339s1HfuLcg67QfOBQLv/5E4vt745zJOb9FIyVpnsZX9uf9/Vm9uSnvHgAAAAAAAAAAAAAAAAAA&#10;AAAAcCYQ3AwAAGeodNmYeOJrC6O6oizxeKa3L5Y+sC0WrnoiZ7jsULV2dMV1X3881mzZlXi8snxc&#10;fP+O/5EYXFtI6bIxiQGlj+14dciBs+0HDsXCVf8RnV2Hj9fe/jvaDxw6ZZ+lD2yLdfUv9qu1tB2M&#10;+V/dMuTw2tvWNSSuPW/GxCH1OxstqZ0ay+qmJx67ff2zsWrjzrz6r9my63iP1o6umP/VLbGhYU/i&#10;udfMqMyqNbV2DnmGTG9ffPK+H/V7n0tLUkPqdaJ5Myae1j07tk/bd3ccr5WWpAoye8SR4OSk+TO9&#10;fXHLfVvzDp9u7eiKhV9/IvHdq64oiwe/UJtX/9Mh6buY6e2LW+7fmhi0PxB3P/x8v71M+r4P5NsI&#10;AAAAAAAAAAAAAAAAAAAAAABnAsHNAABwBquuKIuf3bsobpwzOec523d3xNUrHo3b1jXEtuZ9ea23&#10;fXdH3L7+2bjqzs3R1NqZeE5pSSoeuWN+pMvG5LXWQN256AOJ9dvXPxv1jXsH1au+cW/M/+oP+gXj&#10;LqubHnOnVQx6ruV/f2liMO2xENvBhMlmevvitnUNiQHBdbMmJYa0vpOtXDw7ZlanE4+t2bIrrl7x&#10;aL8Q4YHo7DocC1c9kRVifOzeJL0PuZ7NNVt2ZYV6n0pTa2dc9/XH+73DdbMmxecX1AyqTy4D2bNc&#10;73wu3T2ZWLVxZ1x15+Z+YeWp4qLYdNeCKB17bl4zn2jl4tk539Pb1z87pAD7zq7Dcfv6Z+OD/9e/&#10;JwYSl5ak4vv/z8dOe0D9UHz+2prEubbv7ogvfrthUOHN7QcOxc3ferLfM1tZPi6++ak5BZkVAAAA&#10;AAAAAAAAAAAAAAAAAABGo3NGegAAACA/qeKiWL98Xlw+uTzufvj5nOdtaNgTGxr2RLpsTNx0ZXVc&#10;Prk8aqrGR3VFWc5rMr190fjK/njq57+N+p17E8NLT1RTNT7WL5930p6Fdiy4OCmU9Zb7tsbM6nR8&#10;+pqLY0nt1MTru3syUd/YFv/2s1eywnznzZgY99x6Rdy2rmHQc9VUjY9Hbp8fN3/ryayQ1O6eTNy+&#10;/tlYvbkpPn9tTdTNnpS4Z+0HDsX3nn45HvrxS9Hdk0lcJ1c48DvZkXfimrjlvq2Jz0VL28FYuOqJ&#10;qKkaH5+4qjrqZk+KyvJxWedlevuivnFv/GDH/zlpCPj9Sz+UGHpcUzU+6mZNSrz27oefj+89/XJ8&#10;fkFNLKmdmhiym+nti6eb2+MHO/5PPLbj1aze65fPizU/bM4512AMZM/mf/UHUVM1Pm644m9i3oyJ&#10;OQPD6xv3xlNNv436xrbE5/b7d3wsZ0h0PvM/cvv8WLjqPxLnPxZgP3daRdxwxd9G3axJieHyx+75&#10;k42/jfrGvTkDjktLUvHI7fOH9Vs3GOmyMfHZ+dMSA8If2/FqbH/p97Gk9r/H56+tyRmyv313R/zg&#10;+d/EhoY9/fahtCQVm76yIPb/6Y3TNj8AAAAAAAAAAAAAAAAAAAAAAIw0wc0AAHCWWFY3PWqqxsct&#10;92/NGfIbEdHZdTgrzLOmanyUlpx7/O/2zkOnDGlOWn/l4tmJAbSn29plV8fCVf+R+LubWjujqbUz&#10;blvXENUVZTHhvLH9jr89rPmY6oqyWP+leTnXbD9wKDHs90Rzp1XEg1+ojaUPbEs83tl1OFZt3Bmr&#10;Nu48vuaE88bGK7//U3R2HT5p74iItctqc4bnvtNVlo+Lx1f+XSz9522xrXlf4jktbQejpe3g8cDz&#10;yvJxUZkeF909byaG/yZZcfPM+MxHL855/J5PXREtbQcT36fWjq64ff2zcfv6Z4+vfaLGV/YnBgen&#10;y8bEI3fMz/mutXee+tlMcmzPbrl/a8734tieHXtmS0tSUVN1fkTkfpdOtHZZbcybMXHQsw1EaUkq&#10;tn7j+vjitxuygq6P2b67I7bv7ojb1z8bEW+9c39587+iqbVzQOtUlo+LTV9ZMGpDm4+586YPxPbd&#10;HYnPcmfX4VizZVes2bKr3z085mTfoPVfOhLOnxTcvO/gfxZmeAAAAAAAAAAAAAAAAAAAAAAAGGGC&#10;mwEA4Cwyd1pFPLP6prj7X5+P+sa9A75uoCG1SUpLUrF22dVRN2vSkHvkq6ZqfDy+8u9yhjcf09rR&#10;Fa0dXafsN2/GxHhw2YejtCQVERETE0JwBxqOe+OcyVFZ/t744rd/esq1BzpfxJEA3CW1Uwd07jtV&#10;aUkqNt21IO5++PmssPIk7QcGHlieLhsT3/zUnLhxzuSTnldZPi4e/9p1sfDrT5y090DXnlmdjge/&#10;8OHjz97E8e9J7DVUx/Zs1cadA9qz7p7MgAKbqyvK4sEvfDhmVqeHPNtApIqLYv3yeVF9YVms2bIr&#10;Mfj6RIN55yKOfBvWf2ne8W/DaFZakjr+XTzZN36g9zBdNiYeXPbh48Hbbw8aj4jYl8ezBwAAAAAA&#10;AAAAAAAAAAAAAAAAo8m7RnoAAACgsCrLx8Ujd8yPZ1bfdFrDlNNlY+LL118WL/zjx0c0tPmYY+HN&#10;+QTDpoqLYuXi2bHprgWRLhtzvJ4UjtvZ/caA+86sTsfP7l0UX77+siHPdkx1RVlsumuB0OZBuOfW&#10;K6J57ZKCPadLaqfGC//48VOGNh9zLLw53/W/fP1l8cTXFkZ1RVm/3m+37+B/5rVOqrgo7rn1injh&#10;nwrzbi+pnRpbv3H9aQ9tPtGKRZfHC//08YK9J0e+L9fFprsWnBGhzcccC29eVjc9rz7zZkyMF/7x&#10;48dDmyOSn739XQP/LgIAAAAAAAAAAAAAAAAAAAAAwGh2zkgPAAAAnB41VePjkTvmR0vbwfi3n7VG&#10;/c690X7gUN59582YGIuvnjLg0NpTqakan1VLCkoeaK+t37gh6hv3xr2bfxEtbQcHdF26bEzcdGV1&#10;fPqai/qF4r7V9/yYO61iSDMdcywUevHVU+KxHb+Jx1LmvBoAACAASURBVJ57NVo7ugZ8fXVFWSz/&#10;+xl5BdEm/YbSknOH1GvyBaVZ/SZfUDqkXhGFfQ6SHAs0b2rtjB88/5t4elf7oPa/snxc3Hjl5Fh8&#10;9ZTEZ2Sg62/f3REPPN4c25r3Dei60pJU3Djnb2Px1VMTg4+nXHhe1n1InVOY/4+m6oqyfns2mG/I&#10;QPZrZvWEqEz3D/+dUDY277lPnGHtstr43LWXxL/9rHXQ97y0JBXzLp0YN8z5m4KH05eWnJv3N2Xg&#10;a6XinluviM9de0ms2rAz6hv3Rqa375TXpYqLom7WpFh89ZR+gc0nunHO5H4h9oW8fwAAAAAAAAAA&#10;AAAAAAAAAAAAMJL+2+uvv/7TiKgd6UEAAIDTr6XtYGzf3RG721+PlrY/njLYuLJ8XFSmx0W6dGxc&#10;8v6/ihuvnByV5eNOes1o0tl1OJ5ubo9XX+uOptb9/Y5defGR0NQrL7pg2AJU3661oyvqd+6NzH/9&#10;f/Grtj9G9xuZ48dSxUUxs3pCVFeUxtyLL4x02ZgRmfFs1n7gUGxr3hed3Yejs+uNfqG+6dKxUX3h&#10;kcDh0/GMdPdkYtsv90VrR3c891JHv2MzqydEqrgoqitKCxaQXiitHV3x9K72+PPh3qw9Gw3v1KkM&#10;9J7Pu3RiYlD22WJb875oerUz67tTXVEW6bKxMXH8e6JuVlWUlqRGcEoAAAAAAAAAAAAAAAAAAAAA&#10;ABg5gpsBAOAdrrsnEy1tf+xXm3LheYKCAQAAAAAAAAAAAAAAAAAAAAAAgHekc0Z6AAAAYGSVlqRi&#10;7rSKkR4DAAAAAAAAAAAAAAAAAAAAAAAAYFR410gPAAAAAAAAAAAAAAAAAAAAAAAAAAAAADBaCG4G&#10;AAAAAAAAAAAAAAAAAAAAAAAAAAAAOEpwMwAAAAAAAAAAAAAAAAAAAAAAAAAAAMBRgpsBAAAAAAAA&#10;AAAAAAAAAAAAAAAAAAAAjhLcDAAAAAAAAAAAAAAAAAAAAAAAAAAAAHCU4GYAAAAAAAAAAAAAAAAA&#10;AAAAAAAAAACAowQ3AwAAAAAAAAAAAAAAAAAAAAAAAAAAABwluBkAAAAAAAAAAAAAAAAAAAAAAAAA&#10;AADgKMHNAAAAAAAAAAAAAAAAAAAAAAAAAAAAAEcJbgYAAAAAAAAAAAAAAAAAAAAAAAAAAAA4SnAz&#10;AAAAAAAAAAAAAAAAAAAAAAAAAAAAwFGCmwEAAAAAAAAAAAAAAAAAAAAAAAAAAACOEtwMAAAAAAAA&#10;AAAAAAAAAAAAAAAAAAAAcJTgZgAAAAAAAAAAAAAAAAAAAAAAAAAAAICjBDcDAAAAAAAAAAAAAAAA&#10;AAAAAAAAAAAAHCW4GQAAAAAAAAAAAAAAAAAAAAAAAAAAAOAowc0AAAAAAAAAAAAAAAAAAAAAAAAA&#10;AAAARwluBgAAAAAAAAAAAAAAAAAAAAAAAAAAADhKcDMAAAAAAAAAAAAAAAAAAAAAAAAAAADAUYKb&#10;AQAAAAAAAAAAAAAAAAAAAAAAAAAAAI4S3AwAAAAAAAAAAAAAAAAAAAAAAAAAAABwlOBmAAAAAAAA&#10;AAAAAAAAAAAAAAAAAAAAgKMENwMAAAAAAAAAAAAAAAAAAAAAAAAAAAAcJbgZAAAAAAAAAAAAAAAA&#10;AAAAAAAAAAAA4CjBzQAAAAAAAAAAAAAAAAAAAAAAAAAAAABHCW4GAAAAAAAAAAAAAAAAAAAAAAAA&#10;AAAAOOqckR4AAAAYvdoPHIqNz7ySVV+x6PIRmAYAAAAAAAAAAAAAAAAAAAAAAADg9BPcDAAA5NTe&#10;eShWb2rKqgtuBgAAAAAAAAAAAAAAAAAAAAAAAM5W7xrpAQAAAAAAAAAAAAAAAAAAAP5/du4+OOv6&#10;zBf/1cb0PiGLSVuIp2lJYSVSQTRWoCPiki1KR1KpIs4unGprJzMtrbO4B6eMR4edMrUOHTk/6dCl&#10;nWG0tf3hdvCp2OApmm0sKFMT10gMFmMPaWjT5SalSTkxv7vZnPn9wcOK932HPNx5wtfrH+X6fD/X&#10;58r34f7zDQAAAAAAADBeCG4GAAAAAAAAAAAAAAAAAAAAAAAAAAAAOOWCsR4AAADgfLSj7lDcua1u&#10;yPtLigviko9+8KzaNbNLo7y0KMqmXhjzykuGOSEAAAAAAAAAAAAAAAAAAAAAAACQieBmAACAcSjZ&#10;2RPJzp6zavua28/8f1FhIlYsvDhuvvriWDSnNCdnpnr7YuNjL0dTa0dERHz68o/FXTddmZPeAAAA&#10;AAAAAAAAAAAAAAAAAAAAMFEIbgYAAJiAurpT8chzB+OR5w5G2dTJcf8Xro6q+TOG3C/V2xc3fmNX&#10;NLQkz9T2NbfHK28dix/dvTQXIwMAAAAAAAAAAAAAAAAAAAAAAMCE8P6xHgAAAIDhaTt2Im57cE8s&#10;ve+paGrtGFKPh/c0nxXafFpN/eGobTwy3BEBAAAAAAAAAAAAAAAAAAAAAABgwhDcDAAAcJ5oaEnG&#10;8o0/i33N7YPe+9Ib/5517cU3/jCcsQAAAAAAAAAAAAAAAAAAAAAAAGBCuWCsBwAAAHgvady6Osqm&#10;Tj7ndV3dqWhq/WNERDS1dsSfe3rjz2//JZ54sSWSnT397rv1gd3x47s/E0sqpg14rkR+3pDWAAAA&#10;AAAAAAAAAAAAAAAAAAAA4HwjuBkAAGAcKipMxKI5pRERZ/4bEXH/7VfHky+9FY+98GbUNh7JuDfV&#10;2xdf2/aLeG3rfxtw6PKnr/hYPPnSWxnXrrn0I4OcHgAAAAAAAAAAAAAAAAAAAAAAACau94/1AAAA&#10;AAzOioUzY+c9y6Jx6+qzQp3fKdnZExsfe3nAPVdXzoolFdPS6ndcPzvrGQAAAAAAAAAAAAAAAAAA&#10;AAAAAHA+EtwMAAAwQZVNnRy7NtwYqytnZVzfVnMgkp09A+63855lsbn62qiaPyNWLJwZ29cuic3V&#10;1+ZqXAAAAAAAAAAAAAAAAAAAAAAAAJgQLhjrAQAAABierWsq483f/ykaWpJpazX1h+OO62cPuNcd&#10;188e1PUAAAAAAAAAAAAAAAAAAAAAAABwvnn/WA8AAADA8G2uvjZjfXdD6+gOAgAAAAAAAAAAAAAA&#10;AAAAAAAAABOc4GYAAIDzwNzpU6Jq/oy0em3jkUj19o3BRAAAAAAAAAAAAAAAAAAAAAAAADAxCW4G&#10;AAA4T3z6io9lrB/tfHuUJwEAAAAAAAAAAAAAAAAAAAAAAICJS3AzAADAeaKkuCBjvS15YpQnAQAA&#10;AAAAAAAAAAAAAAAAAAAAgIlLcDMAAMB5omhSImM92fX2KE8CAAAAAAAAAAAAAAAAAAAAAAAAE5fg&#10;ZgAAgPNcIj9vrEcAAAAAAAAAAAAAAAAAAAAAAACACUNwMwAAwHmi7diJjPWLigtHeRIAAAAAAAAA&#10;AAAAAAAAAAAAAACYuAQ3AwAAnCeOdPyfjPWyqZNHeRIAAAAAAAAAAAAAAAAAAAAAAACYuC4Y6wEA&#10;AIDcamnvjOdfbYvmtuPRduxEdHX/JZpaOyKRnxfzL7koEvl5Ma/8orjm0o/EojmlYz1umn3N7fHi&#10;G3+IFw+2R0RE/ZtHI9XbF+WlxXHRBydFSdGkuOzjH4olFdNi7vQpYzzt+LK7vjWtVjZ1cpQUF4z+&#10;MAOQ7OyJmvrD8cpbyWg7diKO/untaGnvPPOuRkTMK7/o5PO+YloUFSZGZa6a+sPx+m+PR7Lz5Dxt&#10;yRPRduxElBQXxCUf/WAUTUrEwkv/a9xyTfmo3tuGlmTsa/59pP7j/8aLB9vj//vLf0RDSzLt2543&#10;sySWVEwbtbkGqqm1I2obj5y8t11vn/ltiogzv0XlpcVx2cc/HEsqpgkcBwAAAAAAAAAAAAAAAAAA&#10;AAAAxsz7jh8//ouIqBzrQQAAgKFLdvbEpscborbxSLQdOzHgfWVTJ8eKa2bGF6+7NGNI6r7m9li+&#10;8Zm0+vGffHlY875bU2tHfP/Z16OmvjW6ulMD3ldSXBDXVZTF2s9VRHlpcU5nGq4ddYfizm11afXG&#10;ratHJJC2oSUZS+97Kq2+unJWbF1TOaAeyzc+E/ua28+qrb91XqxfeVUuRoyIiFRvX+yoOxQ/eP6N&#10;M6G9AzWvvCRWLZ4Vd1w/O2fzvNOOukPx/WdfH9RcSyqmxc1XXxyrK2eNyEyn79f3djdFS3vngPeV&#10;TZ0cX7zu0lhxzcxx8W0/39gWyc6eQe0tLy2OqgUz4is3zB234eMAAAAAAAAAAAAAAAAAAAAAAMD5&#10;6YKxHgAAABi6ru5UbNn1WmyrORCp3r5B7287diIeevrV2FZzINavvCruuunKEZgyu9OB0488d3DI&#10;+3fUHYoddYdiTdXl8fVbPhlFhYkcTzn+pXr74mv//IuMazdfffEoT5Pdky+9FRt3vDyocPF3amhJ&#10;RkNLMr63uym+9YWFsaRiWk7mqqk/HPf+cP+Q5qptPBK1jUfiB88fjO9+9W9zFiDe1Z2KjY+9HE++&#10;9JtBhZmf1nbsRGx87OXY9PgrY/Ztb3zsV7Gj7tCQe7S0d575fbrrpivjKzdc9p78vgEAAAAAAAAA&#10;AAAAAAAAAAAAgNEnuBkAACaoddv3Djnw+N1SvX2x8bGXY8uu1+L+26+O1ZWzctK3v/Oqt9RGTf3h&#10;nPXcVnPgZAD1rfNi/cqrctZ3vGtoScatD+zOGO5bNX9GzsKNh6Om/nBUb6kdUrh4Ji3tnXHrA7uj&#10;bOrk2PVPN0bZ1MlD6tPVnYpbH9gdDS3JYc/U0JKMT/3jT2JJxbT48d2fiUR+3pB7bas5EPc+un/Y&#10;M0X857c9WgHOubynp6V6+2LTzobYtLMhViycGd/9auWw7i8AAAAAAAAAAAAAAAAAAAAAAMC5CG4G&#10;AIAJJtXbF59/8OdR23ik3+vKS4ujasGMuLAgP+aVX3Sm3tTaEb/7Y3fUvHw42o6dOGtPV3cq7txW&#10;F6nevrjj+tkjMn+ysydufWB3NLV2ZL2mbOrkqFowIz724cKYO33KWbO/9YeuqKk/HMnOnox7N+1s&#10;iGTn27G5+tqczz6edHWn4ttP/Fs8vKc5YyByIj8vvr7yk2Mw2dkeee5grNu+t99rqubPiMumfzgu&#10;+/iHomhSIiIiut5Oxeu/PR61jW1ZQ4Dbjp2Ipfc9FTvvWXbWezJQ9z66P2vvkuKCWF35iZj5kaIz&#10;wdDJrrejpb0rGlqOZv3+ahuPRPWW2vjR3UsHPU+qty++9s918eRLb/V73dzpU2LZ/OlRUlQQ5aXF&#10;Z+r9fdunA5xT//F/RyzYvKm1I257cE/a2e9UVJiIqvnTY9rUyTFvZsmZAObT9/b11j/2G+j+5Etv&#10;RduxP8fOe5ZFUWEi538DAAAAAAAAAAAAAAAAAAAAAABAhOBmAACYUFK9fXHjN3ZlDZstKkzE2uVX&#10;xIprZp4Jm323RXNKIyLi/tuvjqbWjvj+s6/HjrpDZ12zbvveKJs6+Uyoaq50dadi6X1PZQ12XVIx&#10;LdavnBfzykv6nX1z9bWxr7k9Nj72q4z34pHnDsa0KX8Vd910Ze6GHyf2NbfHU/t/E0++9Jvo6k5l&#10;vW772iVDCjPOpW01B+LeR/dnXCsqTMTXb/lkrK6clTWAt2r+jFi/8qro6k7F9559PR56+tW0kOrT&#10;QeC/+p9/N6gg39rGI2nv/em5NlcvihULZ/a7v6m1I7b89LWMIcs19YfjoadfHdT7N5Bv++u3fDJu&#10;uaY8SooLMl4zkG97086GswKyc6WlvTOWb/xZ1ndy0ZzSWLu8IpZUTDtnr67uVNTUt8a3H38l429F&#10;Q0syFq9/Il7YdIvwZgAAAAAAAAAAAAAAAAAAAAAAYES87/jx47+IiMqxHgQAADi3ex/dH9tqDmRc&#10;W7FwZnzrCwuzhrr2p6m1I+59dH/sa24/U0vk58WGVQsyBu8e/8mXB31GRMRtD+6JmvrDafWiwkT8&#10;aN3SM8Gzg/HIcwdj3fa9afVEfl788tsro7y0eEizDteOukNx57a6tPqaqsvjwkkfGFSvlt93RrLr&#10;7bOeT382rFowpNDq5RufSTtj/a3zYv3Kqwbdq6ElGTd+Y1da0HJExOrKWXH/7VcPOnT3dEhzU2tH&#10;xp5b11QOuFf1ltq00OWiwkTs2vDZQQVe76g7FOu27037O8tLi+OX31454PDzTY+/Ept2NmRcu+P6&#10;2bFh1YIhhRQ3tXbEuu17zwqELipMxIZVCzJ+N0P5tru6U7F4/RMZQ5ZLigtic/W1UTV/xqD7pnr7&#10;4uE9zbHxsZczvkeL5pTGznuW5TxgHgAAAAAAAAAAAAAAAAAAAAAAQHAzAABMEDX1h+O2B/dkXBtq&#10;uO47pXr7Yt32vbGj7tA5rx1KuOtDT78aGx97Oa0+d/qU+NHdS6Ns6uRB9zwt272ZV14Se75585D7&#10;Dke24OaRlMjPi+9+tTJWLJw5pP25Cm5OdvbE0vueyhjke//tV8eaqsuHNF/EyZDg2zbvyRhivfOe&#10;ZbGkYto5e6R6+2L6HY+khQHv2nDjkMLD3x1SvWLhzNhcvWjAQcsNLclYet9TGdeGe78iTv69n3/w&#10;51HbeOSc1w7l284WyF42dXLs+qcbh/VtR0TUNh6J6u/URld3Km1tTdXlcf/tVw+rPwAAAAAAAAAA&#10;AAAAAAAAAAAAwLu9f6wHAAAAzu10qHImd9105bBDmyNOhv5uXVMZqytnDbvXuzW1dmQMbS6bOjl2&#10;bfjssINdq+bPyBhu29CSzBgoez46GVJ905BDm3Np3fa9IxLaHBFRVJiI7f9wXSTy89LWMr1jmbz5&#10;+z+lhTYXFSaGFNoccfLe33XTlZHIz4vN1dfG9rVLBhzanOrti+otz2dc21x97bDvV8TJb3vnPctG&#10;5N3YVnNgREObIyKWVEyLXRs+m/GZZzsfAAAAAAAAAAAAAAAAAAAAAABgOAQ3AwDABPDwnuZIdvak&#10;1RfNKY0Nqxbk9KzN1dfGvPKSnPb8wfNvpNWKChOx838sG3DA7blsWLUgSooL0urffvzfctJ/vFo0&#10;pzS2r10Se755c8ydPmWsx4lkZ0/GIN07rp+dkxDiiIiS4oKMYeVNrR0DCvHNFCq9aPbQQptPu+tz&#10;FfHLb6+MO66fPah9mx5/JeM8qytnDbrXuXz3q5U5/bZTvX2xZVdjxrXta6/LSWjzaXOnT4lvfWFh&#10;xrXz/RsHAAAAAAAAAAAAAAAAAAAAAABGn+BmAAAY57KFoxYVJmLrmsqcn5fIz4vvfvVvI5Gfl5N+&#10;yc6e2FF3KK3+9Vs+GeWlxTk5I+Lk3JmCXZtaO6KhJZmzc8bavPKSuOumK2PnPcviDz+ujl0bbowV&#10;C2eO9VhnZHpXS4oLsobuDtWaqsszvj+ZQsLfrav7LzmdJeLk+zeU93lH3a/TaiXFBXH/7VfnYqyz&#10;JPLzYvva63L2bWcLlF9/67ych79HnAz/XlIxLa0+0MBuAAAAAAAAAAAAAAAAAAAAAACAgbpgrAcA&#10;AAD6t6PuUMZw1NWVs6Js6uQRObO8tDi+tHRObKs5MOxe33u2KVK9fWfVSooL4ktL5wy797utWDgz&#10;fvD8G7Gvuf2s+lP7fzMiQbJDsabq8rhw0gf6vaah5WjUNh5Jq1fNnxE/unvpSI02bF3dqXh4T3Na&#10;fe3yipyFBZ+WyM+LDasXxG0P7jmrXtt4JLq6U1FUmMi696LiSWm1ptaOnM43EDX1hzN+22uXV/Q7&#10;/3CUTZ2cs287W0j3XZ+rGHbvbDasWpDx29jy08aomj9jxM4FAAAAAAAAAAAAAAAAAAAAAADeWwQ3&#10;AwDAOPevr/0urZbIz4u1y0cuHDXiZHjsw3ua00KXB+vJF99Kq91yTXnOg3xPu2Z2aVpw87v/PZa+&#10;fMNl5wzc7upOxaf++0/SQn1r6g9HTf3hcRtQW1Pfmva+JPLzRiSkOyJi0ezSjPV9B9v7vUdzp09J&#10;q7UdOxG1jUdiScW0nM13Lv/yQktabaRCzd8pF9/2vub2LIHynxixbzvi5LOrmj8jauoPn1VvaEme&#10;M7AbAAAAAAAAAAAAAAAAAAAAAABgoN4/1gMAAAD923cwPXS4av6MKCkuGNFzS4oLYnXlrGH1aDt2&#10;ItqOnUirL7z0vw6rb38u+/iH0mpNrR3R1Z0asTNzragwkTWY+94f7h92mPZIeemNP6TVbrlm5ogF&#10;+RYVJqK8tDjDHP/e776S4oKMAb+ff/Dn0dTakbP5+pPs7InnG9vS6iMZan5aLr7tFzM864iIL153&#10;6bD6DsTfLy7PWK+pbx3xswEAAAAAAAAAAAAAAAAAAAAAgPcGwc0AADCO7Wtuzxg4fPPCvx6V82++&#10;+uJh7f/B82+k1YoKE1E1f8aw+vZn0ezSjPWJFuq6puryjPep7diJqN5SOwYT9a+rOxVPvPhWWv2G&#10;eR8f0XOvu7IsrVbz8uFz7tu6ZnFaLdXbF4vXPxGf+PKjsa3mwIgGZNe3/HvG/jdcNbL367ThBiw/&#10;8lxzWm3RnNIomzp5WH0Homr+jIzB2//yyzdH/GwAAAAAAAAAAAAAAAAAAAAAAOC9QXAzAACMY02t&#10;HRnr2cKJc23RnNKMAakD1fL7zvSeIzx7UWEiykuLR/SM0bK5+tpI5Oel1WvqD0dN/bnDiUdT27ET&#10;GYOIL/noB0f03DllHxrSvqr5M2JeeUnGtWRnT9z76P6YfscjcduDe+KR5w5GS3v6uzwcbckTGevz&#10;L7kop+dkM3f6lCgpLhjS3q7uVCQ7e9Lq14zS71JE5t+RbPcUAAAAAAAAAAAAAAAAAAAAAABgsC4Y&#10;6wEAAIDs/tzTm1ZL5OcNK0x5sMqmTo6m7tSQ9h7t7E6r1dQfjg/93feHO9agHen4P6N+5nCVFBfE&#10;mqrL46GnX01bu/eH++O6irKMwc5jIVOQb0TEp/7xJ6M8yckQ6YHYec+yWL7xZ1kD0lO9fWeFZJdN&#10;nRyL5pTGwks/EtdVlA05+Dgi4nd/TP82SooLRvV5lk2dnPW59SfZlXnPtCl/NdyRBizTvT/a+fao&#10;nQ8AAAAAAAAAAAAAAAAAAAAAAJzf3j/WAwAAANkdyRBAe1HxpFGdoajwA0PeO5RQWM62fuVVGUNq&#10;246diG01B8ZgoswmYmhuUWEidm34bFTNnzGg69uOnYgddYfizm118YkvPxrLNz4Tjzx3MFK9fYM+&#10;uy2Z/m0XTRq9QPaIGHIA/NE/ZX7Ww/mtGKySDL+Dqd6+6BpiyDwAAAAAAAAAAAAAAAAAAAAAAMA7&#10;CW4GAIBxLFMYbqYQ35FUUjT0oOiJGOY73iTy8+JbX1iYcW3T46+Mm3Ds5AR91kWFifjR3Utj14Yb&#10;Y155yaD27mtuj3Xb98YVd/6/gw7RPtrZnVa76IOjG8o+1BD4ZFeW4OZRDJ4uKcr8O9j19l9GbQYA&#10;AAAAAAAAAAAAAAAAAAAAAOD8JbgZAADGsf+Sf8FYj8A4sGLhzJg7fUpaPdXbF+u27x2Dic4/i+aU&#10;xp5v3hy//v7tsbn62lhSMW3Ae5OdPXHvo/tj6X1PRduxEwPa818+kP5tH/3T6IZfC1YHAAAAAAAA&#10;AAAAAAAAAAAAAADITAocAACMY0WFH0irJTt7RnWGZNfQw10vKp6UFmS7unJW/P3fXDLcsQatrGTy&#10;qJ+ZS1vXLI7F659Iq9fUH47axiODChoeCSXFkzLWd224cZQnGZ6S4oK44/rZccf1s6OrOxW1rx2J&#10;f33td/F8Y9s5v72GlmQsXv9E7Nrw2YxB2+9UNjX9fex6OzWs2Qerq3to55UUZX7Wozl/sivzs7go&#10;y3sIAAAAAAAAAAAAAAAAAAAAAAAwGIKbAQBgHJuWIdz1aOfQg5SH4uifhn5eWcnktODmiIhFc0qH&#10;M9J70tzpU2LFwpnx5Etvpa1tfOzlWDSnNBL5eWMw2UmZgogjTr4D2dbGu6LCRKxYODNWLJwZERFN&#10;rR3x1P7/HTvqfp01xLmrOxXLN/4sfvU//y5Kiguy9s4UdJ3s7IlUb9+oPcdM3+ZAZAtB7+r+y3DG&#10;GZRkht/BRH7emH4DAAAAAAAAAAAAAAAAAAAAAADA+eP9Yz0AAACQXUlRevBrqrdvyIGrgzXcs4om&#10;JdJqozX7+ehbX1iYMZi2qbUjHt7TPAYT/aeiwg9krLclz5/nPXf6lNiwakG8tvW/xdY1lVFeWpzx&#10;uq7uVPyPH77Ub68LC/Iz1uvfPDrsOQei7diJrOHT51I0KfOzbm47PpyRBqWlvTOtdlGGMGwAAAAA&#10;AAAAAAAAAAAAAAAAAIChENwMAADjWLZg2H3N7aNyfv2bRyPV2zfk/ZdN/3Ba7c3f/2k4I72nlRQX&#10;xPqVV2Vc2/jYy0MO4s2FSz76wYyh0pkCdie6RH5erK6cFb/6f/4u7rh+dsZrnnzprX5DypdUTMtY&#10;f/GNP+RkxnMZzm9IUWEiyqZOzmnPwUj19mUMuJ47fcqonA8AAAAAAAAAAAAAAAAAAAAAAJz/BDcD&#10;AMA4tmhOaZQUF6TVn9r/m1E5/19++eaw9q9afElaLdnZEzX1h4fV973srpuujKr5M9Lqqd6+uPWB&#10;3cMK2h6ORH5e3HLNzLT6D55/YwymGT2bq6+NFzbdknHtsReyfz9zp0/JGDT80NOvjsoz/P6zrw9r&#10;/6rKWWm1ptaOfsOqc6Wm/nDGe3Tzwr8e8bMBAAAAAAAAAAAAAAAAAAAAAID3BsHNAAAwzl1XUZZW&#10;q208Ek2tHSN6brKzJ5548a1h9SibOjnKS4vT6v/yQsuw+r7XfX3lJyORn5dWb2rtiIf3NI/BRCd9&#10;+oqPpdWaWjtG/F0da9lCmI+cI8R40ZzStFqqt2/En2FN/eFhP5MlV0zLWB9uIPRAfG93U8Z6tpkA&#10;AAAAAAAAAAAAAAAAAAAAAAAGS3AzAACMczfM+3jG+g+ef2NEz92yqzFSvX3D7lO1YEZaLRfBse9l&#10;c6dPiS8tnZNxbeNjL0eys2eUJzppyRXTMgZKf/vxfxuDaUbXkor00OC2cwQ3//3flGesb9nVOGLP&#10;MNXbFxt3vDzsPvPKS6KkuCCt/vCe5hF9/5pa11xtrwAAEolJREFUO6KhJZlxnqLCxIidCwAAAAAA&#10;AAAAAAAAAAAAAAAAvLcIbgYAgHGuav6MKJs6Oa3+yHMHMwaY5kJDSzIe3tOck15fuWFuxjDfjY8N&#10;Pzw2k2RnT6zbvje6ulMj0n+8+Potn8wYnJvq7YuNj/1qDCaKKCpMZAyUrqk/PGLv6raaA1FTf3hI&#10;e1O9fTkJJ4+IuLAgP61WUjSp3z1zp0+JqvnpwebJzp6o/s7zOZnr3aq31EZLe2dOeq1dXpFWG8n3&#10;L9XbF+u27808y+fSZwEAAAAAAAAAAAAAAAAAAAAAABgqwc0AADABfPmGyzLWv/bPv8hZ8Oxpqd6+&#10;qN7yfM76lhQXZAzzrW08EpsefyUnZ7xT9Xeej0eeOxhL73s6ZwG141FRYSJjcG5ExI66QyMWlHwu&#10;a5dXZAzq/vyD/yuSnT05Pau28Ujc++j+uO3BPYN+l9qOnYgbv7EraxDwYL3y1rG0WvlHi8+57+sr&#10;P5mxvq+5Peffx6bHXxlyyHUma6ouj7nTp6TVd9Qdyuk5pz3008aM73XV/BkZA7ABAAAAAAAAAAAA&#10;AAAAAAAAAACGSnAzAABMAF9aOidKigvS6i3tnfH5B3+es5DlVG9ffP7Bn0fbsRM56Xfa2uUVUVSY&#10;SKtv2tkQtY1HcnbOvY/uj33N7RFx8t4sve/pEQmQHS+yBedGRM4CiQerpLgg1lRdnlZPdvZE9Xdy&#10;Fwje1NoR1d+pPfPvTTsb4rYH90RXd+qce/c1t8fi9U9EQ0sydtQdih11h4Y9z76D7Wm1aVP+6pz7&#10;5k6fkvF+RZz8m+7cVjfc0SLi5PuwaWdDTnq9U7bg6Tu3vRBNrR05O2dH3aGs82ebAQAAAAAAAAAA&#10;AAAAAAAAAAAAYKgENwMAwASQyM+L7f9wXca12sYjOQlv7upOxY3f2JXTIOXTSooLYuuaxRnXbn1g&#10;97CDc7u6U3Hbg3tiW82BtPqd214YUJjvRLVh1YKM9abWjrT7MVrWr7wq5pWXpNX3NbfH0vueHvbz&#10;ePKltzL2qak/HN979vV+9256/JVYvvGZs/au2743Hnnu4JDneeS5gxn/pvmXXDSg/ffffnUsmlOa&#10;cW1H3aFYvvGZaGhJDmm2ptaOWL7xmbP+vqLCRGyuvnZI/d6tav6MWF05K63e1Z2K5Rt/lpPfkx11&#10;h7IGWG9YtSBreDkAAAAAAAAAAAAAAAAAAAAAAMBQCW4GAIAJYtGc0lh/67yMa7WNR2LpfU8POdz1&#10;yZfeik/995+ctT+Rn5c1FHgoqubPiDVVl2dcu3NbXazbvjeSnT2D7ns6DLim/nDaWlFhInZt+GwU&#10;FSYG3XeiWFIxLarmz8i49u0n/m1I93S4Evl5sX3tdRnve1NrRyxe/0TG53Uuyc6euPfR/VG9pTZj&#10;UPnqylmxfuVV/fZ4vfWPabVUb1+s27431m3fO+gA9B11h2Ld9r1p9ar5M6K8tHjAfbb/w3VRUlyQ&#10;ce3kO/5UVG+pHfB9q208Erc9uCcWr38i9jW3v+usJYOa7Vw2V1+bMai7qzsVn3/w57HxsZeHFNad&#10;7OyJ6i21WUObVyycGXfddOWg+wIAAAAAAAAAAAAAAAAAAAAAAJzL+44fP/6LiKgc60EAAICBufWB&#10;3VHbeCTr+oqFM+PmhX+dNcz3tK7uVNTUt8b3n309mlo70tZ33rMsEvl5sXzjM2lrx3/y5cEPHicD&#10;cm99YHdakOxpRYWJ+MqyubFi4cXnDJbdUXco6+wRJ8ODd96zLBbNKR3SrMO1o+5QxsDZxq2ro2zq&#10;5Jye1XbsRHzqH3+SMXT4jutnx+bqawfUZ/nGZ9Kezfpb550zDDmbmvrDWUOWI06GkX/5hsviuoqy&#10;SOTnZe3T0t4ZW37aGE+8+FbWXksqpsXOe5adc6ZUb1/c+I1dWUPOS4oL4is3zI07rp/db+B3Q0sy&#10;fvD8wdhRdyjj+gubbom506ecc553ajt2Im791u5oae/s97qiwkTMnf7huGb22e/2n9/+SzS1dmT9&#10;viIi7r/96lhTdXnsa27P6bfdduxELL3vqaxB4afv64prZp7z/W9q7YgfPP9G7Kg7lPV5z50+JfZ8&#10;86Z+3xsAAAAAAAAAAAAAAAAAAAAAAIChEtwMAAAT0Lrte+OR5w72e022cNdUb180tBztN9x165rK&#10;WF05K+fhrqfP/9o/18WTL73V73XlpcUx/5KLYto7Ql5bft8Zya63o/7No1kDXSNOhjb/+O7PxJKK&#10;aUOec7hGM7g5IuLeR/fHtpoDGdcGGiKc6+DmiIh9ze1x2+Y90dWdynpNIj8v5l9y0Vnv6un39Oif&#10;3j5nkPGSimnx47s/M+AQ367uVCy97+l++56eqby0OEqKJ52pv976x3jz93/qd+9gwrIzzXbb5j39&#10;fp9DUVSYiPtvvzpWV86KiBiRbzvZ2RO3PrA7a5j6aXOnT4m50z981rcdcfLeNrV2RNuxE/3ur5o/&#10;I7avXSK0GQAAAAAAAAAAAAAAAAAAAAAAGDEXjPUAAADA4G2uvjZmfqQo7n10f9ZrurpTsa+5fVAB&#10;sEWFidi6ZnFUzZ+RizEzSuTnxfa1S6KsZHI89PSrWa9rae88Z2BvJnOnT4nN1dfGvPKS4Yw54WxY&#10;tSCeeLElkp09aWt3bnshXth0yxhMFbFoTmns+eZNceu3dmcN5E319g36XY04+S6tqbo81q+8alAh&#10;vkWFiXjmn5bH17b9Imobj+R0ptWVs4Yc2nx6tp33LIuH9zTHll2NGZ/nYC2aUxrb/+G6KCkuGHav&#10;/pQUF8Seb94U1Vtqo6b+cNbrmlo7zhnunM1dN10ZG1YtGOqIAAAAAAAAAAAAAAAAAAAAAAAAAyK4&#10;GQAAJqg1VZfHmqrLY1vNgWEHvBYVJuL+26+O1ZWzcjhh/zasWhAbVi3IyfwREfPKS+K7X/3bKC8t&#10;ztGEE0siPy923rMsFq9/Im2tqbUj7n10f9x/+9VjMFlEeWlxNG5dHS3tnbFxx8v9hvoORCI/L9av&#10;vCruuunKIfcoKS6Infcsi2RnT78BzgM1d/qU2LBqQSypmDasPhH/GUi9puryaDt2Irb8tDFqG49k&#10;Db7OpLy0OL543aVxyzXlIx7Y/E6J/Lz40d1Lo6s7Fd979vX43u6m6OpODatnSXFBrF85L+64fnaO&#10;pgQAAAAAAAAAAAAAAAAAAAAAAOif4GYAAJjg1lRdHqsrZ8WOukPxrwd+N6gA2nnlJbFq8axYsfDi&#10;KCpMjOCU2b1z/mdf+W3sa24f8N6S4oKomj8jVi2eFfPKS0Zwyolh7vQpZ+7lu22rORB//zflMXf6&#10;lDGY7KTy0uL40d1LY19zezy1/zdRU394UIHdi+aUxs1XX5zT9/V0gPNQZ5pXXhJrP1cRVfNn5GSe&#10;dyubOjk2V18bERFtx05EbeORSHb1xIsHT34nTa1/jJKigrjog5OivLQ4SoonxbJ5Hx/T5xxxMgx+&#10;/cqr4o7rZseOul/H7obWaGhJDqrHkoppsWze9FhdOSsS+XkjNCkAAAAAAAAAAAAAAAAAAAAAAEC6&#10;9x0/fvwXEVE51oMAAAC50dWditrXjkRLe1ckO9+OlvbOs9bnlV8Uify8WLHw4igvLR6jKbN75/xH&#10;jp2ItmMnzlo/Pf9lH//QiIXlMnqaWjtid8NvI9XbFw0tR89aKymaFOUfLY4LC/KjasGMKJs6eVRm&#10;2tfcHi++8YeMM0WcDFP+9BUfi0WzPxolxQWjMlOu1dQfjtse3HNWragwEYcf/uKInXmub3vu9Clx&#10;4aQPxGUf/1BcV1EmrBkAAAAAAAAAAAAAAAAAAAAAABgzgpsBAADgPWZH3aG4c1vdWbWyqZOjcevq&#10;sRkIAAAAAAAAAAAAAAAAAAAAAABgHHn/WA8AAAAAjK6u7lRaraS4YAwmAQAAAAAAAAAAAAAAAAAA&#10;AAAAGH8ENwMAAMB7THPb8bRaUWFiDCYBAAAAAAAAAAAAAAAAAAAAAAAYfwQ3AwAAwHtMU+sf02rz&#10;yi8ag0kAAAAAAAAAAAAAAAAAAAAAAADGH8HNAAAA8B6S7OyJptaOtPo1l35kDKYBAAAAAAAAAAAA&#10;AAAAAAAAAAAYfwQ3AwAAwHvIjrpfp9WKChOxaE7pGEwDAAAAAAAAAAAAAAAAAAAAAAAw/ghuBgAA&#10;gDHW0JKMVG/fiJ+T6u2L7z3blFZfcsW0ET8bAAAAAAAAAAAAAAAAAAAAAABgohDcDAAAAGNo0+Ov&#10;xNL7nopPfPlH0dTaMaJnff7Bn0eys+esWiI/L9bfetWIngsAAAAAAAAAAAAAAAAAAAAAADCRCG4G&#10;AACAMbKt5kBs2tkQERFd3alYvvFnIxbe/MhzB6O28Uha/UtL50R5afGInAkAAAAAAAAAAAAAAAAA&#10;AAAAADARCW4GAACAMbCj7lDc++j+s2pd3alYet/T8dDTr+b8rHXb96bVE/l5sXZ5RU7PAgAAAAAA&#10;AAAAAAAAAAAAAAAAmOgENwMAAMAYeGr/bzLWU719sfGxl2PpfU9FQ0tyWGekevvioadfjTu31WVc&#10;X7/yqigpLhjWGQAAAAAAAAAAAAAAAAAAAAAAAOeb9x0/fvwXEVE51oMAAADAe8267XvjkecO9nvN&#10;koppsWrxJVE1f0Yk8vMG3HtH3aH49uOvRNuxE1n7/vjuzwyqJwAAAAAAAAAAAAAAAAAAAAAAwHuB&#10;4GYAAAAYQ9tqDsS9j+4/53VFhYlYsfDiKCmeFNdc+pGIiFg0pzSaWjuiq/svERHR0HI0XnzjD1Hb&#10;eKTfXqsrZ8Xm6muFNgMAAAAAAAAAAAAAAAAAAAAAAGQguBkAAADGWE394bj3h/uj7diJET9rdeWs&#10;2LqmcsTPAQAAAAAAAAAAAAAAAAAAAAAAmKgENwMAAMA4kOrti201B2LLrteiqzuV8/6J/LxYU3V5&#10;bFi1IOe9AQAAAAAAAAAAAAAAAAAAAAAAzieCmwEAAGAcSXb2xKbHG2JH3aFI9fblpGfV/Blx/xeu&#10;jrKpk3PSDwAAAAAAAAAAAAAAAAAAAAAA4HwmuBkAAADGoVRvXzzf2BbPNvw2aupbo6s7Naj95aXF&#10;sWrxJbHimpkCmwEAAAAAAAAAAAAAAAAAAAAAAAZBcDMAAABMAPua2yPZ9Xa0tHdFRERDy9FI9fZF&#10;RMTc6VPiwkkfiAsL8mPu9CmxaE7pWI4KAAAAAAAAAAAAAAAAAAAAAAAwoV0w1gMAAAAA5yaMGQAA&#10;AAAAAAAAAAAAAAAAAAAAYHS8f6wHAAAAAAAAAAAAAAAAAAAAAAAAAAAAABgvBDcDAAAAAAAAAAAA&#10;AAAAAAAAAAAAAAAAnCK4GQAAAAAAAAAAAAAAAAAAAAAAAAAAAOAUwc0AAAAAAAAAAAAAAAAAAAAA&#10;AAAAAAAApwhuBgAAAAAAAAAAAAAAAAAAAAAAAAAAADhFcDMAAAAAAAAAAAAAAAAAAAAAAAAAAADA&#10;KYKbAQAAAAAAAAAAAAAAAAAAAAAAAAAAAE4R3AwAAAAAAAAAAAAAAAAAAAAAAAAAAABwiuBmAAAA&#10;AAAAAAAAAAAAAAAAAAAAAAAAgFMENwMAAAAAAAAAAAAAAAAAAAAAAAAAAACcIrgZAAAAAAAAAAAA&#10;AAAAAAAAAAAAAAAA4BTBzQAAAAAAAAAAAAAAAAAAAAAAAAAAAACnCG4GAAAAAAAAAAAAAAAAAAAA&#10;AAAAAAAAOEVwMwAAAAAAAAAAAAAAAAAAAAAAAAAAAMApgpsBAAAAAAAAAAAAAAAAAAAAAAAAAAAA&#10;ThHcDAAAAAAAAAAAAAAAAAAAAAAAAAAAAHCK4GYAAAAAAAAAAAAAAAAAAAAAAAAAAACAUwQ3AwAA&#10;AAAAAAAAAAAAAAAAAAAAAAAAAJwiuBkAAAAAAAAAAAAAAAAAAAAAAAAAAADgFMHNAAAAAAAAAAAA&#10;AAAAAAAAAAAAAAAAAKcIbgYAAAAAAAAAAAAAAAAAAAAAAAAAAAA4RXAzAAAAAAAAAAAAAAAAAAAA&#10;AAAAAAAAwCmCmwEAAAAAAAAAAAAAAAAAAAAAAAAAAABOEdwMAAAAAAAAAAAAAAAAAAAAAAAAAAAA&#10;cIrgZgAAAAAAAAAAAAAAAAAAAAAAAAAAAIBTBDcDAAAAAAAAAAAAAAAAAAAAAAAAAAAAnCK4GQAA&#10;AAAAAAAAAAAAAAAAAAAAAAAAAOAUwc0AAAAAAAAAAAAAAAAAAAAAAAAAAAAApwhuBgAAAAAAAAAA&#10;AAAAAAAAAAAAAAAAADhFcDMAAAAAAAAAAAAAAAAAAAAAAAAAAADAKYKbAQAAAAAAAAAAAAAAAAAA&#10;AAAAAAAAAE4R3AwAAAAAAAAAAAAAAAAA/P/twSEBAAAAgKD/ry3OAAAAAAAAAAAAWHk8qG1LqVrk&#10;AAAAAElFTkSuQmCCUEsDBBQABgAIAAAAIQCRz1iR4wAAAAsBAAAPAAAAZHJzL2Rvd25yZXYueG1s&#10;TI/BTsMwEETvSPyDtUjcWgdK0yTEqRASgkMLalqhHrfxkkTE6yh22/D3uCe4zWpGs2/y5Wg6caLB&#10;tZYV3E0jEMSV1S3XCnbbl0kCwnlkjZ1lUvBDDpbF9VWOmbZn3tCp9LUIJewyVNB432dSuqohg25q&#10;e+LgfdnBoA/nUEs94DmUm07eR1EsDbYcPjTY03ND1Xd5NArs7iGNXlflfl9/rmcf7xrd2ypW6vZm&#10;fHoE4Wn0f2G44Ad0KALTwR5ZO9EpmMwWSRjjL2o+BxEiiyRNQRwUpHEEssjl/w3FL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3a1YfSwIAAIUEAAAOAAAAAAAA&#10;AAAAAAAAADoCAABkcnMvZTJvRG9jLnhtbFBLAQItAAoAAAAAAAAAIQAbcWtZE7MAABOzAAAUAAAA&#10;AAAAAAAAAAAAALEEAABkcnMvbWVkaWEvaW1hZ2UxLnBuZ1BLAQItABQABgAIAAAAIQCRz1iR4wAA&#10;AAsBAAAPAAAAAAAAAAAAAAAAAPa3AABkcnMvZG93bnJldi54bWxQSwECLQAUAAYACAAAACEAqiYO&#10;vrwAAAAhAQAAGQAAAAAAAAAAAAAAAAAGuQAAZHJzL19yZWxzL2Uyb0RvYy54bWwucmVsc1BLBQYA&#10;AAAABgAGAHwBAAD5uQAAAAA=&#10;" stroked="f">
              <v:fill r:id="rId2" o:title="" recolor="t" type="frame"/>
              <v:textbox inset="0,0,0,0">
                <w:txbxContent>
                  <w:tbl>
                    <w:tblPr>
                      <w:tblW w:w="0" w:type="auto"/>
                      <w:tblInd w:w="108" w:type="dxa"/>
                      <w:tblLook w:val="01E0" w:firstRow="1" w:lastRow="1" w:firstColumn="1" w:lastColumn="1" w:noHBand="0" w:noVBand="0"/>
                    </w:tblPr>
                    <w:tblGrid>
                      <w:gridCol w:w="11586"/>
                    </w:tblGrid>
                    <w:tr w:rsidR="00580079" w14:paraId="00C12BD0" w14:textId="77777777" w:rsidTr="00B40573">
                      <w:trPr>
                        <w:trHeight w:val="1258"/>
                      </w:trPr>
                      <w:tc>
                        <w:tcPr>
                          <w:tcW w:w="11700" w:type="dxa"/>
                          <w:shd w:val="clear" w:color="auto" w:fill="auto"/>
                          <w:vAlign w:val="center"/>
                        </w:tcPr>
                        <w:p w14:paraId="5B2789B1" w14:textId="77777777" w:rsidR="00580079" w:rsidRPr="00C90D67" w:rsidRDefault="00580079" w:rsidP="00054469">
                          <w:pPr>
                            <w:pStyle w:val="Ttulo1Header"/>
                          </w:pPr>
                          <w:r>
                            <w:t>tanner servicios financieros s.a.</w:t>
                          </w:r>
                        </w:p>
                        <w:p w14:paraId="16DA3CAC" w14:textId="77777777" w:rsidR="00580079" w:rsidRDefault="00580079" w:rsidP="00415C93">
                          <w:pPr>
                            <w:pStyle w:val="TextoHeader"/>
                          </w:pPr>
                          <w:r>
                            <w:t>INFORME DE CLASIFICACIoN</w:t>
                          </w:r>
                        </w:p>
                        <w:p w14:paraId="4D563F24" w14:textId="77777777" w:rsidR="00580079" w:rsidRDefault="00580079" w:rsidP="0046368F">
                          <w:pPr>
                            <w:ind w:right="72"/>
                            <w:jc w:val="right"/>
                          </w:pPr>
                          <w:r>
                            <w:rPr>
                              <w:rFonts w:ascii="Helvetica" w:hAnsi="Helvetica" w:cs="Helvetica"/>
                              <w:color w:val="666666"/>
                              <w:szCs w:val="18"/>
                              <w:lang w:eastAsia="es-ES"/>
                            </w:rPr>
                            <w:t>Febrero 2020</w:t>
                          </w:r>
                        </w:p>
                      </w:tc>
                    </w:tr>
                  </w:tbl>
                  <w:p w14:paraId="0DBA74FA" w14:textId="77777777" w:rsidR="00580079" w:rsidRDefault="00580079" w:rsidP="002448B5"/>
                </w:txbxContent>
              </v:textbox>
              <w10:wrap type="square"/>
            </v:shape>
          </w:pict>
        </mc:Fallback>
      </mc:AlternateContent>
    </w:r>
  </w:p>
  <w:p w14:paraId="5999E83B" w14:textId="77777777" w:rsidR="00580079" w:rsidRDefault="0058007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3F421" w14:textId="77777777" w:rsidR="00580079" w:rsidRDefault="005800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5.6pt;height:17pt" o:bullet="t">
        <v:imagedata r:id="rId1" o:title=""/>
      </v:shape>
    </w:pict>
  </w:numPicBullet>
  <w:abstractNum w:abstractNumId="0" w15:restartNumberingAfterBreak="0">
    <w:nsid w:val="FFFFFF7C"/>
    <w:multiLevelType w:val="singleLevel"/>
    <w:tmpl w:val="F4C6F9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EC01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2E4D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80A1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80D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6869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5A65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3E86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98A2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8201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B0543"/>
    <w:multiLevelType w:val="hybridMultilevel"/>
    <w:tmpl w:val="7F1CCE0C"/>
    <w:lvl w:ilvl="0" w:tplc="E38AAF16">
      <w:start w:val="1"/>
      <w:numFmt w:val="decimal"/>
      <w:lvlText w:val="(%1)"/>
      <w:lvlJc w:val="left"/>
      <w:pPr>
        <w:ind w:left="720" w:hanging="360"/>
      </w:pPr>
      <w:rPr>
        <w:rFonts w:cs="Book Antiqua" w:hint="default"/>
        <w:b w:val="0"/>
        <w:i/>
        <w:color w:val="666666"/>
        <w:sz w:val="1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08CD541F"/>
    <w:multiLevelType w:val="multilevel"/>
    <w:tmpl w:val="EAFA1374"/>
    <w:lvl w:ilvl="0">
      <w:start w:val="1"/>
      <w:numFmt w:val="bullet"/>
      <w:lvlText w:val=""/>
      <w:lvlJc w:val="left"/>
      <w:pPr>
        <w:tabs>
          <w:tab w:val="num" w:pos="284"/>
        </w:tabs>
        <w:ind w:left="284" w:hanging="284"/>
      </w:pPr>
      <w:rPr>
        <w:rFonts w:ascii="Wingdings 3" w:hAnsi="Wingdings 3" w:hint="default"/>
        <w:color w:val="96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867BF5"/>
    <w:multiLevelType w:val="hybridMultilevel"/>
    <w:tmpl w:val="7018E256"/>
    <w:lvl w:ilvl="0" w:tplc="2CEE310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0CBF2E0F"/>
    <w:multiLevelType w:val="hybridMultilevel"/>
    <w:tmpl w:val="CA48E5D8"/>
    <w:lvl w:ilvl="0" w:tplc="6C7EA732">
      <w:start w:val="1"/>
      <w:numFmt w:val="bullet"/>
      <w:lvlText w:val=""/>
      <w:lvlJc w:val="left"/>
      <w:pPr>
        <w:ind w:left="720" w:hanging="360"/>
      </w:pPr>
      <w:rPr>
        <w:rFonts w:ascii="Wingdings" w:hAnsi="Wingdings" w:hint="default"/>
        <w:color w:val="C0000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15CE273C"/>
    <w:multiLevelType w:val="multilevel"/>
    <w:tmpl w:val="EAFA1374"/>
    <w:lvl w:ilvl="0">
      <w:start w:val="1"/>
      <w:numFmt w:val="bullet"/>
      <w:lvlText w:val=""/>
      <w:lvlJc w:val="left"/>
      <w:pPr>
        <w:tabs>
          <w:tab w:val="num" w:pos="284"/>
        </w:tabs>
        <w:ind w:left="284" w:hanging="284"/>
      </w:pPr>
      <w:rPr>
        <w:rFonts w:ascii="Wingdings 3" w:hAnsi="Wingdings 3" w:hint="default"/>
        <w:color w:val="96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45329A"/>
    <w:multiLevelType w:val="hybridMultilevel"/>
    <w:tmpl w:val="1C8A3E96"/>
    <w:lvl w:ilvl="0" w:tplc="BA4C7AA2">
      <w:start w:val="1"/>
      <w:numFmt w:val="bullet"/>
      <w:pStyle w:val="Bulletsconraya9"/>
      <w:lvlText w:val="—"/>
      <w:lvlJc w:val="left"/>
      <w:pPr>
        <w:ind w:left="360" w:hanging="360"/>
      </w:pPr>
      <w:rPr>
        <w:rFonts w:ascii="Arial" w:hAnsi="Arial" w:hint="default"/>
        <w:color w:val="960000"/>
        <w:sz w:val="16"/>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15:restartNumberingAfterBreak="0">
    <w:nsid w:val="1A09145D"/>
    <w:multiLevelType w:val="hybridMultilevel"/>
    <w:tmpl w:val="1FE4B022"/>
    <w:lvl w:ilvl="0" w:tplc="340A0005">
      <w:start w:val="1"/>
      <w:numFmt w:val="bullet"/>
      <w:pStyle w:val="Bullets2nivel"/>
      <w:lvlText w:val=""/>
      <w:lvlJc w:val="left"/>
      <w:pPr>
        <w:tabs>
          <w:tab w:val="num" w:pos="568"/>
        </w:tabs>
        <w:ind w:left="568" w:hanging="284"/>
      </w:pPr>
      <w:rPr>
        <w:rFonts w:ascii="Wingdings" w:hAnsi="Wingdings" w:hint="default"/>
        <w:color w:val="960000"/>
        <w:sz w:val="16"/>
      </w:rPr>
    </w:lvl>
    <w:lvl w:ilvl="1" w:tplc="5C020C12">
      <w:start w:val="1"/>
      <w:numFmt w:val="bullet"/>
      <w:lvlText w:val="­"/>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1A782AF1"/>
    <w:multiLevelType w:val="hybridMultilevel"/>
    <w:tmpl w:val="ACAA7F84"/>
    <w:lvl w:ilvl="0" w:tplc="340A0001">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1C0643F0"/>
    <w:multiLevelType w:val="hybridMultilevel"/>
    <w:tmpl w:val="C8F86876"/>
    <w:lvl w:ilvl="0" w:tplc="5C0E1096">
      <w:start w:val="1"/>
      <w:numFmt w:val="decimal"/>
      <w:lvlText w:val="(%1)"/>
      <w:lvlJc w:val="left"/>
      <w:pPr>
        <w:ind w:left="170" w:hanging="17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20B50534"/>
    <w:multiLevelType w:val="hybridMultilevel"/>
    <w:tmpl w:val="9A705D46"/>
    <w:lvl w:ilvl="0" w:tplc="E3BC68DE">
      <w:start w:val="1"/>
      <w:numFmt w:val="bullet"/>
      <w:lvlText w:val=""/>
      <w:lvlJc w:val="left"/>
      <w:pPr>
        <w:ind w:left="644" w:hanging="360"/>
      </w:pPr>
      <w:rPr>
        <w:rFonts w:ascii="Webdings" w:hAnsi="Webdings" w:hint="default"/>
        <w:b/>
        <w:bCs/>
        <w:color w:val="4F81BD"/>
        <w:sz w:val="32"/>
        <w:szCs w:val="22"/>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23ED6BCA"/>
    <w:multiLevelType w:val="hybridMultilevel"/>
    <w:tmpl w:val="56B27C6A"/>
    <w:lvl w:ilvl="0" w:tplc="A64AEB24">
      <w:start w:val="1"/>
      <w:numFmt w:val="decimal"/>
      <w:lvlText w:val="(%1)"/>
      <w:lvlJc w:val="left"/>
      <w:pPr>
        <w:ind w:left="390" w:hanging="360"/>
      </w:pPr>
      <w:rPr>
        <w:rFonts w:hint="default"/>
      </w:rPr>
    </w:lvl>
    <w:lvl w:ilvl="1" w:tplc="340A0019" w:tentative="1">
      <w:start w:val="1"/>
      <w:numFmt w:val="lowerLetter"/>
      <w:lvlText w:val="%2."/>
      <w:lvlJc w:val="left"/>
      <w:pPr>
        <w:ind w:left="1110" w:hanging="360"/>
      </w:pPr>
    </w:lvl>
    <w:lvl w:ilvl="2" w:tplc="340A001B" w:tentative="1">
      <w:start w:val="1"/>
      <w:numFmt w:val="lowerRoman"/>
      <w:lvlText w:val="%3."/>
      <w:lvlJc w:val="right"/>
      <w:pPr>
        <w:ind w:left="1830" w:hanging="180"/>
      </w:pPr>
    </w:lvl>
    <w:lvl w:ilvl="3" w:tplc="340A000F" w:tentative="1">
      <w:start w:val="1"/>
      <w:numFmt w:val="decimal"/>
      <w:lvlText w:val="%4."/>
      <w:lvlJc w:val="left"/>
      <w:pPr>
        <w:ind w:left="2550" w:hanging="360"/>
      </w:pPr>
    </w:lvl>
    <w:lvl w:ilvl="4" w:tplc="340A0019" w:tentative="1">
      <w:start w:val="1"/>
      <w:numFmt w:val="lowerLetter"/>
      <w:lvlText w:val="%5."/>
      <w:lvlJc w:val="left"/>
      <w:pPr>
        <w:ind w:left="3270" w:hanging="360"/>
      </w:pPr>
    </w:lvl>
    <w:lvl w:ilvl="5" w:tplc="340A001B" w:tentative="1">
      <w:start w:val="1"/>
      <w:numFmt w:val="lowerRoman"/>
      <w:lvlText w:val="%6."/>
      <w:lvlJc w:val="right"/>
      <w:pPr>
        <w:ind w:left="3990" w:hanging="180"/>
      </w:pPr>
    </w:lvl>
    <w:lvl w:ilvl="6" w:tplc="340A000F" w:tentative="1">
      <w:start w:val="1"/>
      <w:numFmt w:val="decimal"/>
      <w:lvlText w:val="%7."/>
      <w:lvlJc w:val="left"/>
      <w:pPr>
        <w:ind w:left="4710" w:hanging="360"/>
      </w:pPr>
    </w:lvl>
    <w:lvl w:ilvl="7" w:tplc="340A0019" w:tentative="1">
      <w:start w:val="1"/>
      <w:numFmt w:val="lowerLetter"/>
      <w:lvlText w:val="%8."/>
      <w:lvlJc w:val="left"/>
      <w:pPr>
        <w:ind w:left="5430" w:hanging="360"/>
      </w:pPr>
    </w:lvl>
    <w:lvl w:ilvl="8" w:tplc="340A001B" w:tentative="1">
      <w:start w:val="1"/>
      <w:numFmt w:val="lowerRoman"/>
      <w:lvlText w:val="%9."/>
      <w:lvlJc w:val="right"/>
      <w:pPr>
        <w:ind w:left="6150" w:hanging="180"/>
      </w:pPr>
    </w:lvl>
  </w:abstractNum>
  <w:abstractNum w:abstractNumId="21" w15:restartNumberingAfterBreak="0">
    <w:nsid w:val="2D1069A3"/>
    <w:multiLevelType w:val="hybridMultilevel"/>
    <w:tmpl w:val="F394FD12"/>
    <w:lvl w:ilvl="0" w:tplc="64464BF2">
      <w:start w:val="1"/>
      <w:numFmt w:val="bullet"/>
      <w:pStyle w:val="bullets-anexo"/>
      <w:lvlText w:val=""/>
      <w:lvlJc w:val="left"/>
      <w:pPr>
        <w:ind w:left="720" w:hanging="360"/>
      </w:pPr>
      <w:rPr>
        <w:rFonts w:ascii="Wingdings 2" w:hAnsi="Wingdings 2" w:hint="default"/>
        <w:color w:val="6DBDDE"/>
        <w:sz w:val="1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38635F11"/>
    <w:multiLevelType w:val="multilevel"/>
    <w:tmpl w:val="BE043D7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0B269C"/>
    <w:multiLevelType w:val="hybridMultilevel"/>
    <w:tmpl w:val="5FA82B52"/>
    <w:lvl w:ilvl="0" w:tplc="1636987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E8819EB"/>
    <w:multiLevelType w:val="hybridMultilevel"/>
    <w:tmpl w:val="5F42C3F8"/>
    <w:lvl w:ilvl="0" w:tplc="74B6C4D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3EF90CD3"/>
    <w:multiLevelType w:val="hybridMultilevel"/>
    <w:tmpl w:val="5B6CB92E"/>
    <w:lvl w:ilvl="0" w:tplc="9A5EAEA0">
      <w:start w:val="1"/>
      <w:numFmt w:val="bullet"/>
      <w:lvlText w:val="•"/>
      <w:lvlJc w:val="left"/>
      <w:pPr>
        <w:tabs>
          <w:tab w:val="num" w:pos="720"/>
        </w:tabs>
        <w:ind w:left="720" w:hanging="360"/>
      </w:pPr>
      <w:rPr>
        <w:rFonts w:ascii="Arial" w:hAnsi="Arial" w:hint="default"/>
      </w:rPr>
    </w:lvl>
    <w:lvl w:ilvl="1" w:tplc="DC1A53D8" w:tentative="1">
      <w:start w:val="1"/>
      <w:numFmt w:val="bullet"/>
      <w:lvlText w:val="•"/>
      <w:lvlJc w:val="left"/>
      <w:pPr>
        <w:tabs>
          <w:tab w:val="num" w:pos="1440"/>
        </w:tabs>
        <w:ind w:left="1440" w:hanging="360"/>
      </w:pPr>
      <w:rPr>
        <w:rFonts w:ascii="Arial" w:hAnsi="Arial" w:hint="default"/>
      </w:rPr>
    </w:lvl>
    <w:lvl w:ilvl="2" w:tplc="DE68D27A" w:tentative="1">
      <w:start w:val="1"/>
      <w:numFmt w:val="bullet"/>
      <w:lvlText w:val="•"/>
      <w:lvlJc w:val="left"/>
      <w:pPr>
        <w:tabs>
          <w:tab w:val="num" w:pos="2160"/>
        </w:tabs>
        <w:ind w:left="2160" w:hanging="360"/>
      </w:pPr>
      <w:rPr>
        <w:rFonts w:ascii="Arial" w:hAnsi="Arial" w:hint="default"/>
      </w:rPr>
    </w:lvl>
    <w:lvl w:ilvl="3" w:tplc="2688ABAC" w:tentative="1">
      <w:start w:val="1"/>
      <w:numFmt w:val="bullet"/>
      <w:lvlText w:val="•"/>
      <w:lvlJc w:val="left"/>
      <w:pPr>
        <w:tabs>
          <w:tab w:val="num" w:pos="2880"/>
        </w:tabs>
        <w:ind w:left="2880" w:hanging="360"/>
      </w:pPr>
      <w:rPr>
        <w:rFonts w:ascii="Arial" w:hAnsi="Arial" w:hint="default"/>
      </w:rPr>
    </w:lvl>
    <w:lvl w:ilvl="4" w:tplc="8A6CED68" w:tentative="1">
      <w:start w:val="1"/>
      <w:numFmt w:val="bullet"/>
      <w:lvlText w:val="•"/>
      <w:lvlJc w:val="left"/>
      <w:pPr>
        <w:tabs>
          <w:tab w:val="num" w:pos="3600"/>
        </w:tabs>
        <w:ind w:left="3600" w:hanging="360"/>
      </w:pPr>
      <w:rPr>
        <w:rFonts w:ascii="Arial" w:hAnsi="Arial" w:hint="default"/>
      </w:rPr>
    </w:lvl>
    <w:lvl w:ilvl="5" w:tplc="3AE4A6A6" w:tentative="1">
      <w:start w:val="1"/>
      <w:numFmt w:val="bullet"/>
      <w:lvlText w:val="•"/>
      <w:lvlJc w:val="left"/>
      <w:pPr>
        <w:tabs>
          <w:tab w:val="num" w:pos="4320"/>
        </w:tabs>
        <w:ind w:left="4320" w:hanging="360"/>
      </w:pPr>
      <w:rPr>
        <w:rFonts w:ascii="Arial" w:hAnsi="Arial" w:hint="default"/>
      </w:rPr>
    </w:lvl>
    <w:lvl w:ilvl="6" w:tplc="C1C8A5C4" w:tentative="1">
      <w:start w:val="1"/>
      <w:numFmt w:val="bullet"/>
      <w:lvlText w:val="•"/>
      <w:lvlJc w:val="left"/>
      <w:pPr>
        <w:tabs>
          <w:tab w:val="num" w:pos="5040"/>
        </w:tabs>
        <w:ind w:left="5040" w:hanging="360"/>
      </w:pPr>
      <w:rPr>
        <w:rFonts w:ascii="Arial" w:hAnsi="Arial" w:hint="default"/>
      </w:rPr>
    </w:lvl>
    <w:lvl w:ilvl="7" w:tplc="C8D076F4" w:tentative="1">
      <w:start w:val="1"/>
      <w:numFmt w:val="bullet"/>
      <w:lvlText w:val="•"/>
      <w:lvlJc w:val="left"/>
      <w:pPr>
        <w:tabs>
          <w:tab w:val="num" w:pos="5760"/>
        </w:tabs>
        <w:ind w:left="5760" w:hanging="360"/>
      </w:pPr>
      <w:rPr>
        <w:rFonts w:ascii="Arial" w:hAnsi="Arial" w:hint="default"/>
      </w:rPr>
    </w:lvl>
    <w:lvl w:ilvl="8" w:tplc="E856CC4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06C3733"/>
    <w:multiLevelType w:val="hybridMultilevel"/>
    <w:tmpl w:val="BE043D7A"/>
    <w:lvl w:ilvl="0" w:tplc="774E537E">
      <w:start w:val="1"/>
      <w:numFmt w:val="bullet"/>
      <w:lvlText w:val=""/>
      <w:lvlPicBulletId w:val="0"/>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77604B"/>
    <w:multiLevelType w:val="hybridMultilevel"/>
    <w:tmpl w:val="A3A47CD4"/>
    <w:lvl w:ilvl="0" w:tplc="D132ED20">
      <w:numFmt w:val="bullet"/>
      <w:lvlText w:val=""/>
      <w:lvlJc w:val="left"/>
      <w:pPr>
        <w:ind w:left="720" w:hanging="360"/>
      </w:pPr>
      <w:rPr>
        <w:rFonts w:ascii="Symbol" w:eastAsia="Times New Roman" w:hAnsi="Symbol" w:cs="Book Antiqu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C800A14"/>
    <w:multiLevelType w:val="hybridMultilevel"/>
    <w:tmpl w:val="2AA4435E"/>
    <w:lvl w:ilvl="0" w:tplc="FB5EF6D4">
      <w:start w:val="1"/>
      <w:numFmt w:val="bullet"/>
      <w:pStyle w:val="FyR-bullet-1PAG"/>
      <w:lvlText w:val=""/>
      <w:lvlJc w:val="left"/>
      <w:pPr>
        <w:tabs>
          <w:tab w:val="num" w:pos="994"/>
        </w:tabs>
        <w:ind w:left="994" w:hanging="284"/>
      </w:pPr>
      <w:rPr>
        <w:rFonts w:ascii="Wingdings 2" w:hAnsi="Wingdings 2" w:hint="default"/>
        <w:color w:val="00B0F0"/>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7D5E15"/>
    <w:multiLevelType w:val="hybridMultilevel"/>
    <w:tmpl w:val="AFD4EBE2"/>
    <w:lvl w:ilvl="0" w:tplc="0EF07D9E">
      <w:start w:val="1"/>
      <w:numFmt w:val="decimal"/>
      <w:lvlText w:val="(%1)"/>
      <w:lvlJc w:val="left"/>
      <w:pPr>
        <w:ind w:left="72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1ED2923"/>
    <w:multiLevelType w:val="hybridMultilevel"/>
    <w:tmpl w:val="7018E256"/>
    <w:lvl w:ilvl="0" w:tplc="2CEE310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20972C0"/>
    <w:multiLevelType w:val="hybridMultilevel"/>
    <w:tmpl w:val="E6A27C8E"/>
    <w:lvl w:ilvl="0" w:tplc="CDF8538A">
      <w:start w:val="1"/>
      <w:numFmt w:val="lowerRoman"/>
      <w:lvlText w:val="%1 )"/>
      <w:lvlJc w:val="righ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2" w15:restartNumberingAfterBreak="0">
    <w:nsid w:val="59380F3C"/>
    <w:multiLevelType w:val="hybridMultilevel"/>
    <w:tmpl w:val="811EF5E2"/>
    <w:lvl w:ilvl="0" w:tplc="BD68C99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C475E20"/>
    <w:multiLevelType w:val="hybridMultilevel"/>
    <w:tmpl w:val="F7AE6244"/>
    <w:lvl w:ilvl="0" w:tplc="67A0E670">
      <w:start w:val="1"/>
      <w:numFmt w:val="bullet"/>
      <w:lvlText w:val=""/>
      <w:lvlJc w:val="left"/>
      <w:pPr>
        <w:ind w:left="928" w:hanging="360"/>
      </w:pPr>
      <w:rPr>
        <w:rFonts w:ascii="Symbol" w:hAnsi="Symbol" w:hint="default"/>
        <w:b/>
        <w:bCs/>
        <w:color w:val="5F7774"/>
        <w:sz w:val="24"/>
        <w:szCs w:val="24"/>
      </w:rPr>
    </w:lvl>
    <w:lvl w:ilvl="1" w:tplc="04090003" w:tentative="1">
      <w:start w:val="1"/>
      <w:numFmt w:val="bullet"/>
      <w:lvlText w:val="o"/>
      <w:lvlJc w:val="left"/>
      <w:pPr>
        <w:ind w:left="514" w:hanging="360"/>
      </w:pPr>
      <w:rPr>
        <w:rFonts w:ascii="Courier New" w:hAnsi="Courier New" w:cs="Courier New" w:hint="default"/>
      </w:rPr>
    </w:lvl>
    <w:lvl w:ilvl="2" w:tplc="04090005" w:tentative="1">
      <w:start w:val="1"/>
      <w:numFmt w:val="bullet"/>
      <w:lvlText w:val=""/>
      <w:lvlJc w:val="left"/>
      <w:pPr>
        <w:ind w:left="1234" w:hanging="360"/>
      </w:pPr>
      <w:rPr>
        <w:rFonts w:ascii="Wingdings" w:hAnsi="Wingdings" w:hint="default"/>
      </w:rPr>
    </w:lvl>
    <w:lvl w:ilvl="3" w:tplc="04090001" w:tentative="1">
      <w:start w:val="1"/>
      <w:numFmt w:val="bullet"/>
      <w:lvlText w:val=""/>
      <w:lvlJc w:val="left"/>
      <w:pPr>
        <w:ind w:left="1954" w:hanging="360"/>
      </w:pPr>
      <w:rPr>
        <w:rFonts w:ascii="Symbol" w:hAnsi="Symbol" w:hint="default"/>
      </w:rPr>
    </w:lvl>
    <w:lvl w:ilvl="4" w:tplc="04090003" w:tentative="1">
      <w:start w:val="1"/>
      <w:numFmt w:val="bullet"/>
      <w:lvlText w:val="o"/>
      <w:lvlJc w:val="left"/>
      <w:pPr>
        <w:ind w:left="2674" w:hanging="360"/>
      </w:pPr>
      <w:rPr>
        <w:rFonts w:ascii="Courier New" w:hAnsi="Courier New" w:cs="Courier New" w:hint="default"/>
      </w:rPr>
    </w:lvl>
    <w:lvl w:ilvl="5" w:tplc="04090005" w:tentative="1">
      <w:start w:val="1"/>
      <w:numFmt w:val="bullet"/>
      <w:lvlText w:val=""/>
      <w:lvlJc w:val="left"/>
      <w:pPr>
        <w:ind w:left="3394" w:hanging="360"/>
      </w:pPr>
      <w:rPr>
        <w:rFonts w:ascii="Wingdings" w:hAnsi="Wingdings" w:hint="default"/>
      </w:rPr>
    </w:lvl>
    <w:lvl w:ilvl="6" w:tplc="04090001" w:tentative="1">
      <w:start w:val="1"/>
      <w:numFmt w:val="bullet"/>
      <w:lvlText w:val=""/>
      <w:lvlJc w:val="left"/>
      <w:pPr>
        <w:ind w:left="4114" w:hanging="360"/>
      </w:pPr>
      <w:rPr>
        <w:rFonts w:ascii="Symbol" w:hAnsi="Symbol" w:hint="default"/>
      </w:rPr>
    </w:lvl>
    <w:lvl w:ilvl="7" w:tplc="04090003" w:tentative="1">
      <w:start w:val="1"/>
      <w:numFmt w:val="bullet"/>
      <w:lvlText w:val="o"/>
      <w:lvlJc w:val="left"/>
      <w:pPr>
        <w:ind w:left="4834" w:hanging="360"/>
      </w:pPr>
      <w:rPr>
        <w:rFonts w:ascii="Courier New" w:hAnsi="Courier New" w:cs="Courier New" w:hint="default"/>
      </w:rPr>
    </w:lvl>
    <w:lvl w:ilvl="8" w:tplc="04090005" w:tentative="1">
      <w:start w:val="1"/>
      <w:numFmt w:val="bullet"/>
      <w:lvlText w:val=""/>
      <w:lvlJc w:val="left"/>
      <w:pPr>
        <w:ind w:left="5554" w:hanging="360"/>
      </w:pPr>
      <w:rPr>
        <w:rFonts w:ascii="Wingdings" w:hAnsi="Wingdings" w:hint="default"/>
      </w:rPr>
    </w:lvl>
  </w:abstractNum>
  <w:abstractNum w:abstractNumId="34" w15:restartNumberingAfterBreak="0">
    <w:nsid w:val="60C95656"/>
    <w:multiLevelType w:val="hybridMultilevel"/>
    <w:tmpl w:val="BA303B3C"/>
    <w:lvl w:ilvl="0" w:tplc="C598DFD8">
      <w:start w:val="1"/>
      <w:numFmt w:val="bullet"/>
      <w:lvlText w:val=""/>
      <w:lvlJc w:val="left"/>
      <w:pPr>
        <w:tabs>
          <w:tab w:val="num" w:pos="720"/>
        </w:tabs>
        <w:ind w:left="720" w:hanging="360"/>
      </w:pPr>
      <w:rPr>
        <w:rFonts w:ascii="Wingdings" w:hAnsi="Wingdings" w:hint="default"/>
      </w:rPr>
    </w:lvl>
    <w:lvl w:ilvl="1" w:tplc="DB5CEAB6" w:tentative="1">
      <w:start w:val="1"/>
      <w:numFmt w:val="bullet"/>
      <w:lvlText w:val=""/>
      <w:lvlJc w:val="left"/>
      <w:pPr>
        <w:tabs>
          <w:tab w:val="num" w:pos="1440"/>
        </w:tabs>
        <w:ind w:left="1440" w:hanging="360"/>
      </w:pPr>
      <w:rPr>
        <w:rFonts w:ascii="Wingdings" w:hAnsi="Wingdings" w:hint="default"/>
      </w:rPr>
    </w:lvl>
    <w:lvl w:ilvl="2" w:tplc="D0E8FE16" w:tentative="1">
      <w:start w:val="1"/>
      <w:numFmt w:val="bullet"/>
      <w:lvlText w:val=""/>
      <w:lvlJc w:val="left"/>
      <w:pPr>
        <w:tabs>
          <w:tab w:val="num" w:pos="2160"/>
        </w:tabs>
        <w:ind w:left="2160" w:hanging="360"/>
      </w:pPr>
      <w:rPr>
        <w:rFonts w:ascii="Wingdings" w:hAnsi="Wingdings" w:hint="default"/>
      </w:rPr>
    </w:lvl>
    <w:lvl w:ilvl="3" w:tplc="1AA20352" w:tentative="1">
      <w:start w:val="1"/>
      <w:numFmt w:val="bullet"/>
      <w:lvlText w:val=""/>
      <w:lvlJc w:val="left"/>
      <w:pPr>
        <w:tabs>
          <w:tab w:val="num" w:pos="2880"/>
        </w:tabs>
        <w:ind w:left="2880" w:hanging="360"/>
      </w:pPr>
      <w:rPr>
        <w:rFonts w:ascii="Wingdings" w:hAnsi="Wingdings" w:hint="default"/>
      </w:rPr>
    </w:lvl>
    <w:lvl w:ilvl="4" w:tplc="A19C499E" w:tentative="1">
      <w:start w:val="1"/>
      <w:numFmt w:val="bullet"/>
      <w:lvlText w:val=""/>
      <w:lvlJc w:val="left"/>
      <w:pPr>
        <w:tabs>
          <w:tab w:val="num" w:pos="3600"/>
        </w:tabs>
        <w:ind w:left="3600" w:hanging="360"/>
      </w:pPr>
      <w:rPr>
        <w:rFonts w:ascii="Wingdings" w:hAnsi="Wingdings" w:hint="default"/>
      </w:rPr>
    </w:lvl>
    <w:lvl w:ilvl="5" w:tplc="B2389FB2" w:tentative="1">
      <w:start w:val="1"/>
      <w:numFmt w:val="bullet"/>
      <w:lvlText w:val=""/>
      <w:lvlJc w:val="left"/>
      <w:pPr>
        <w:tabs>
          <w:tab w:val="num" w:pos="4320"/>
        </w:tabs>
        <w:ind w:left="4320" w:hanging="360"/>
      </w:pPr>
      <w:rPr>
        <w:rFonts w:ascii="Wingdings" w:hAnsi="Wingdings" w:hint="default"/>
      </w:rPr>
    </w:lvl>
    <w:lvl w:ilvl="6" w:tplc="0AE67CBA" w:tentative="1">
      <w:start w:val="1"/>
      <w:numFmt w:val="bullet"/>
      <w:lvlText w:val=""/>
      <w:lvlJc w:val="left"/>
      <w:pPr>
        <w:tabs>
          <w:tab w:val="num" w:pos="5040"/>
        </w:tabs>
        <w:ind w:left="5040" w:hanging="360"/>
      </w:pPr>
      <w:rPr>
        <w:rFonts w:ascii="Wingdings" w:hAnsi="Wingdings" w:hint="default"/>
      </w:rPr>
    </w:lvl>
    <w:lvl w:ilvl="7" w:tplc="4EE64CCC" w:tentative="1">
      <w:start w:val="1"/>
      <w:numFmt w:val="bullet"/>
      <w:lvlText w:val=""/>
      <w:lvlJc w:val="left"/>
      <w:pPr>
        <w:tabs>
          <w:tab w:val="num" w:pos="5760"/>
        </w:tabs>
        <w:ind w:left="5760" w:hanging="360"/>
      </w:pPr>
      <w:rPr>
        <w:rFonts w:ascii="Wingdings" w:hAnsi="Wingdings" w:hint="default"/>
      </w:rPr>
    </w:lvl>
    <w:lvl w:ilvl="8" w:tplc="AB98982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09303E"/>
    <w:multiLevelType w:val="hybridMultilevel"/>
    <w:tmpl w:val="F716AE86"/>
    <w:lvl w:ilvl="0" w:tplc="DC206934">
      <w:start w:val="1"/>
      <w:numFmt w:val="bullet"/>
      <w:lvlText w:val=""/>
      <w:lvlJc w:val="left"/>
      <w:pPr>
        <w:tabs>
          <w:tab w:val="num" w:pos="284"/>
        </w:tabs>
        <w:ind w:left="284" w:hanging="284"/>
      </w:pPr>
      <w:rPr>
        <w:rFonts w:ascii="Wingdings 3" w:hAnsi="Wingdings 3" w:hint="default"/>
        <w:color w:val="960000"/>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A6284F"/>
    <w:multiLevelType w:val="hybridMultilevel"/>
    <w:tmpl w:val="4C3E39AE"/>
    <w:lvl w:ilvl="0" w:tplc="04A453B8">
      <w:start w:val="1"/>
      <w:numFmt w:val="decimal"/>
      <w:lvlText w:val="(%1)"/>
      <w:lvlJc w:val="left"/>
      <w:pPr>
        <w:ind w:left="72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B385525"/>
    <w:multiLevelType w:val="hybridMultilevel"/>
    <w:tmpl w:val="DF30EEC2"/>
    <w:lvl w:ilvl="0" w:tplc="C16855E0">
      <w:start w:val="1"/>
      <w:numFmt w:val="bullet"/>
      <w:pStyle w:val="Ttulo3"/>
      <w:lvlText w:val="▬"/>
      <w:lvlJc w:val="left"/>
      <w:pPr>
        <w:tabs>
          <w:tab w:val="num" w:pos="238"/>
        </w:tabs>
        <w:ind w:left="238" w:hanging="238"/>
      </w:pPr>
      <w:rPr>
        <w:rFonts w:ascii="Arial" w:hAnsi="Arial" w:hint="default"/>
        <w:b/>
        <w:bCs w:val="0"/>
        <w:color w:val="00B0F0"/>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D745FC"/>
    <w:multiLevelType w:val="hybridMultilevel"/>
    <w:tmpl w:val="57A241E4"/>
    <w:lvl w:ilvl="0" w:tplc="C5526606">
      <w:start w:val="1"/>
      <w:numFmt w:val="decimal"/>
      <w:lvlText w:val="(%1)"/>
      <w:lvlJc w:val="left"/>
      <w:pPr>
        <w:ind w:left="390" w:hanging="360"/>
      </w:pPr>
      <w:rPr>
        <w:rFonts w:hint="default"/>
      </w:rPr>
    </w:lvl>
    <w:lvl w:ilvl="1" w:tplc="340A0019" w:tentative="1">
      <w:start w:val="1"/>
      <w:numFmt w:val="lowerLetter"/>
      <w:lvlText w:val="%2."/>
      <w:lvlJc w:val="left"/>
      <w:pPr>
        <w:ind w:left="1110" w:hanging="360"/>
      </w:pPr>
    </w:lvl>
    <w:lvl w:ilvl="2" w:tplc="340A001B" w:tentative="1">
      <w:start w:val="1"/>
      <w:numFmt w:val="lowerRoman"/>
      <w:lvlText w:val="%3."/>
      <w:lvlJc w:val="right"/>
      <w:pPr>
        <w:ind w:left="1830" w:hanging="180"/>
      </w:pPr>
    </w:lvl>
    <w:lvl w:ilvl="3" w:tplc="340A000F" w:tentative="1">
      <w:start w:val="1"/>
      <w:numFmt w:val="decimal"/>
      <w:lvlText w:val="%4."/>
      <w:lvlJc w:val="left"/>
      <w:pPr>
        <w:ind w:left="2550" w:hanging="360"/>
      </w:pPr>
    </w:lvl>
    <w:lvl w:ilvl="4" w:tplc="340A0019" w:tentative="1">
      <w:start w:val="1"/>
      <w:numFmt w:val="lowerLetter"/>
      <w:lvlText w:val="%5."/>
      <w:lvlJc w:val="left"/>
      <w:pPr>
        <w:ind w:left="3270" w:hanging="360"/>
      </w:pPr>
    </w:lvl>
    <w:lvl w:ilvl="5" w:tplc="340A001B" w:tentative="1">
      <w:start w:val="1"/>
      <w:numFmt w:val="lowerRoman"/>
      <w:lvlText w:val="%6."/>
      <w:lvlJc w:val="right"/>
      <w:pPr>
        <w:ind w:left="3990" w:hanging="180"/>
      </w:pPr>
    </w:lvl>
    <w:lvl w:ilvl="6" w:tplc="340A000F" w:tentative="1">
      <w:start w:val="1"/>
      <w:numFmt w:val="decimal"/>
      <w:lvlText w:val="%7."/>
      <w:lvlJc w:val="left"/>
      <w:pPr>
        <w:ind w:left="4710" w:hanging="360"/>
      </w:pPr>
    </w:lvl>
    <w:lvl w:ilvl="7" w:tplc="340A0019" w:tentative="1">
      <w:start w:val="1"/>
      <w:numFmt w:val="lowerLetter"/>
      <w:lvlText w:val="%8."/>
      <w:lvlJc w:val="left"/>
      <w:pPr>
        <w:ind w:left="5430" w:hanging="360"/>
      </w:pPr>
    </w:lvl>
    <w:lvl w:ilvl="8" w:tplc="340A001B" w:tentative="1">
      <w:start w:val="1"/>
      <w:numFmt w:val="lowerRoman"/>
      <w:lvlText w:val="%9."/>
      <w:lvlJc w:val="right"/>
      <w:pPr>
        <w:ind w:left="6150" w:hanging="180"/>
      </w:pPr>
    </w:lvl>
  </w:abstractNum>
  <w:num w:numId="1">
    <w:abstractNumId w:val="21"/>
  </w:num>
  <w:num w:numId="2">
    <w:abstractNumId w:val="28"/>
    <w:lvlOverride w:ilvl="0">
      <w:startOverride w:val="1"/>
    </w:lvlOverride>
  </w:num>
  <w:num w:numId="3">
    <w:abstractNumId w:val="37"/>
    <w:lvlOverride w:ilvl="0">
      <w:startOverride w:val="1"/>
    </w:lvlOverride>
  </w:num>
  <w:num w:numId="4">
    <w:abstractNumId w:val="18"/>
  </w:num>
  <w:num w:numId="5">
    <w:abstractNumId w:val="15"/>
  </w:num>
  <w:num w:numId="6">
    <w:abstractNumId w:val="16"/>
  </w:num>
  <w:num w:numId="7">
    <w:abstractNumId w:val="12"/>
  </w:num>
  <w:num w:numId="8">
    <w:abstractNumId w:val="30"/>
  </w:num>
  <w:num w:numId="9">
    <w:abstractNumId w:val="22"/>
  </w:num>
  <w:num w:numId="10">
    <w:abstractNumId w:val="28"/>
  </w:num>
  <w:num w:numId="11">
    <w:abstractNumId w:val="26"/>
  </w:num>
  <w:num w:numId="12">
    <w:abstractNumId w:val="35"/>
  </w:num>
  <w:num w:numId="13">
    <w:abstractNumId w:val="11"/>
  </w:num>
  <w:num w:numId="14">
    <w:abstractNumId w:val="14"/>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37"/>
  </w:num>
  <w:num w:numId="26">
    <w:abstractNumId w:val="17"/>
  </w:num>
  <w:num w:numId="27">
    <w:abstractNumId w:val="27"/>
  </w:num>
  <w:num w:numId="28">
    <w:abstractNumId w:val="20"/>
  </w:num>
  <w:num w:numId="29">
    <w:abstractNumId w:val="25"/>
  </w:num>
  <w:num w:numId="30">
    <w:abstractNumId w:val="32"/>
  </w:num>
  <w:num w:numId="31">
    <w:abstractNumId w:val="24"/>
  </w:num>
  <w:num w:numId="32">
    <w:abstractNumId w:val="38"/>
  </w:num>
  <w:num w:numId="33">
    <w:abstractNumId w:val="29"/>
  </w:num>
  <w:num w:numId="34">
    <w:abstractNumId w:val="36"/>
  </w:num>
  <w:num w:numId="35">
    <w:abstractNumId w:val="13"/>
  </w:num>
  <w:num w:numId="36">
    <w:abstractNumId w:val="23"/>
  </w:num>
  <w:num w:numId="37">
    <w:abstractNumId w:val="34"/>
  </w:num>
  <w:num w:numId="38">
    <w:abstractNumId w:val="10"/>
  </w:num>
  <w:num w:numId="39">
    <w:abstractNumId w:val="33"/>
  </w:num>
  <w:num w:numId="40">
    <w:abstractNumId w:val="19"/>
  </w:num>
  <w:num w:numId="41">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CL" w:vendorID="64" w:dllVersion="6" w:nlCheck="1" w:checkStyle="1"/>
  <w:activeWritingStyle w:appName="MSWord" w:lang="es-ES" w:vendorID="64" w:dllVersion="0" w:nlCheck="1" w:checkStyle="0"/>
  <w:activeWritingStyle w:appName="MSWord" w:lang="es-CL"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0" w:nlCheck="1" w:checkStyle="0"/>
  <w:activeWritingStyle w:appName="MSWord" w:lang="es-MX" w:vendorID="64" w:dllVersion="0" w:nlCheck="1" w:checkStyle="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noPunctuationKerning/>
  <w:characterSpacingControl w:val="doNotCompress"/>
  <w:hdrShapeDefaults>
    <o:shapedefaults v:ext="edit" spidmax="2049">
      <o:colormru v:ext="edit" colors="#eaeaea,#a8bccc,#d4dfe5,#c5cfd7,#e3e8ec,#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E31"/>
    <w:rsid w:val="00000775"/>
    <w:rsid w:val="00000CC5"/>
    <w:rsid w:val="000027D5"/>
    <w:rsid w:val="00004742"/>
    <w:rsid w:val="00004B41"/>
    <w:rsid w:val="00004E28"/>
    <w:rsid w:val="00005177"/>
    <w:rsid w:val="000052AD"/>
    <w:rsid w:val="00005C6C"/>
    <w:rsid w:val="000066B3"/>
    <w:rsid w:val="000067C7"/>
    <w:rsid w:val="0000685B"/>
    <w:rsid w:val="000077AC"/>
    <w:rsid w:val="00007948"/>
    <w:rsid w:val="00007A3D"/>
    <w:rsid w:val="00011090"/>
    <w:rsid w:val="00011393"/>
    <w:rsid w:val="000121E5"/>
    <w:rsid w:val="000122D3"/>
    <w:rsid w:val="00012301"/>
    <w:rsid w:val="00012502"/>
    <w:rsid w:val="0001263E"/>
    <w:rsid w:val="00012E5E"/>
    <w:rsid w:val="000134EE"/>
    <w:rsid w:val="000136B2"/>
    <w:rsid w:val="0001411E"/>
    <w:rsid w:val="0001448D"/>
    <w:rsid w:val="00014566"/>
    <w:rsid w:val="00014AAF"/>
    <w:rsid w:val="00015050"/>
    <w:rsid w:val="0001508C"/>
    <w:rsid w:val="00016657"/>
    <w:rsid w:val="000202C0"/>
    <w:rsid w:val="00021574"/>
    <w:rsid w:val="000217DE"/>
    <w:rsid w:val="00021EB6"/>
    <w:rsid w:val="0002213F"/>
    <w:rsid w:val="000224C1"/>
    <w:rsid w:val="00022C0A"/>
    <w:rsid w:val="000233F0"/>
    <w:rsid w:val="00025969"/>
    <w:rsid w:val="00025A7F"/>
    <w:rsid w:val="00025ABA"/>
    <w:rsid w:val="00025C19"/>
    <w:rsid w:val="00026070"/>
    <w:rsid w:val="00026239"/>
    <w:rsid w:val="00027DCF"/>
    <w:rsid w:val="00027EB9"/>
    <w:rsid w:val="00027FF2"/>
    <w:rsid w:val="000310CE"/>
    <w:rsid w:val="00031827"/>
    <w:rsid w:val="00031FDA"/>
    <w:rsid w:val="00032298"/>
    <w:rsid w:val="00032749"/>
    <w:rsid w:val="00033C2C"/>
    <w:rsid w:val="00034140"/>
    <w:rsid w:val="00034868"/>
    <w:rsid w:val="00034DF5"/>
    <w:rsid w:val="0003529B"/>
    <w:rsid w:val="00035D54"/>
    <w:rsid w:val="00035DAC"/>
    <w:rsid w:val="00036C60"/>
    <w:rsid w:val="00036F65"/>
    <w:rsid w:val="00036FD0"/>
    <w:rsid w:val="000374D0"/>
    <w:rsid w:val="00037AFE"/>
    <w:rsid w:val="0004008D"/>
    <w:rsid w:val="0004044D"/>
    <w:rsid w:val="00040476"/>
    <w:rsid w:val="00040E2B"/>
    <w:rsid w:val="000410BC"/>
    <w:rsid w:val="00041EA4"/>
    <w:rsid w:val="0004282F"/>
    <w:rsid w:val="00043023"/>
    <w:rsid w:val="000433A0"/>
    <w:rsid w:val="00043CF8"/>
    <w:rsid w:val="0004476D"/>
    <w:rsid w:val="00044D4E"/>
    <w:rsid w:val="000455C2"/>
    <w:rsid w:val="000456C9"/>
    <w:rsid w:val="00045CA8"/>
    <w:rsid w:val="00046366"/>
    <w:rsid w:val="00046817"/>
    <w:rsid w:val="00046A2E"/>
    <w:rsid w:val="00046EB3"/>
    <w:rsid w:val="00046F99"/>
    <w:rsid w:val="00047035"/>
    <w:rsid w:val="000471D9"/>
    <w:rsid w:val="00047A09"/>
    <w:rsid w:val="00050618"/>
    <w:rsid w:val="00050992"/>
    <w:rsid w:val="00051084"/>
    <w:rsid w:val="00051281"/>
    <w:rsid w:val="000519C5"/>
    <w:rsid w:val="0005224B"/>
    <w:rsid w:val="00053B48"/>
    <w:rsid w:val="00054469"/>
    <w:rsid w:val="000546E1"/>
    <w:rsid w:val="0005498A"/>
    <w:rsid w:val="00054B26"/>
    <w:rsid w:val="0005535D"/>
    <w:rsid w:val="00056356"/>
    <w:rsid w:val="00056A5B"/>
    <w:rsid w:val="000579E4"/>
    <w:rsid w:val="00057D8B"/>
    <w:rsid w:val="0006004C"/>
    <w:rsid w:val="000600EE"/>
    <w:rsid w:val="0006086D"/>
    <w:rsid w:val="0006181B"/>
    <w:rsid w:val="00062E56"/>
    <w:rsid w:val="00063968"/>
    <w:rsid w:val="00063BE5"/>
    <w:rsid w:val="00063C82"/>
    <w:rsid w:val="00063EC1"/>
    <w:rsid w:val="0006422B"/>
    <w:rsid w:val="000646FE"/>
    <w:rsid w:val="0006567B"/>
    <w:rsid w:val="00066927"/>
    <w:rsid w:val="00066E01"/>
    <w:rsid w:val="00066F3C"/>
    <w:rsid w:val="00067E2D"/>
    <w:rsid w:val="00067FE4"/>
    <w:rsid w:val="00067FFC"/>
    <w:rsid w:val="00070BFA"/>
    <w:rsid w:val="00070C59"/>
    <w:rsid w:val="00070E45"/>
    <w:rsid w:val="00071181"/>
    <w:rsid w:val="000712B3"/>
    <w:rsid w:val="000728D1"/>
    <w:rsid w:val="000730DB"/>
    <w:rsid w:val="00073618"/>
    <w:rsid w:val="00073E95"/>
    <w:rsid w:val="000745B1"/>
    <w:rsid w:val="00074ACD"/>
    <w:rsid w:val="00074D65"/>
    <w:rsid w:val="00074EE0"/>
    <w:rsid w:val="00075040"/>
    <w:rsid w:val="0007526B"/>
    <w:rsid w:val="00076493"/>
    <w:rsid w:val="000803A4"/>
    <w:rsid w:val="000810C8"/>
    <w:rsid w:val="00082850"/>
    <w:rsid w:val="00082DB3"/>
    <w:rsid w:val="00083906"/>
    <w:rsid w:val="00084453"/>
    <w:rsid w:val="000856A8"/>
    <w:rsid w:val="00086067"/>
    <w:rsid w:val="000862E4"/>
    <w:rsid w:val="0008633E"/>
    <w:rsid w:val="0008686D"/>
    <w:rsid w:val="000868C1"/>
    <w:rsid w:val="00086989"/>
    <w:rsid w:val="00086D7F"/>
    <w:rsid w:val="00086FA0"/>
    <w:rsid w:val="00087094"/>
    <w:rsid w:val="0008723F"/>
    <w:rsid w:val="000874F7"/>
    <w:rsid w:val="00091B69"/>
    <w:rsid w:val="000920D1"/>
    <w:rsid w:val="000921BA"/>
    <w:rsid w:val="00092C97"/>
    <w:rsid w:val="00093552"/>
    <w:rsid w:val="00093D61"/>
    <w:rsid w:val="00094118"/>
    <w:rsid w:val="0009500B"/>
    <w:rsid w:val="0009508D"/>
    <w:rsid w:val="00095E14"/>
    <w:rsid w:val="00096FC6"/>
    <w:rsid w:val="000973C5"/>
    <w:rsid w:val="000979B5"/>
    <w:rsid w:val="00097AB6"/>
    <w:rsid w:val="000A019F"/>
    <w:rsid w:val="000A1E28"/>
    <w:rsid w:val="000A1F93"/>
    <w:rsid w:val="000A2961"/>
    <w:rsid w:val="000A2D08"/>
    <w:rsid w:val="000A32D4"/>
    <w:rsid w:val="000A39E1"/>
    <w:rsid w:val="000A3F9C"/>
    <w:rsid w:val="000A49F6"/>
    <w:rsid w:val="000A4A72"/>
    <w:rsid w:val="000A5136"/>
    <w:rsid w:val="000A51E7"/>
    <w:rsid w:val="000A6015"/>
    <w:rsid w:val="000A6990"/>
    <w:rsid w:val="000A7724"/>
    <w:rsid w:val="000B14C8"/>
    <w:rsid w:val="000B15AA"/>
    <w:rsid w:val="000B1CF7"/>
    <w:rsid w:val="000B1D10"/>
    <w:rsid w:val="000B20DB"/>
    <w:rsid w:val="000B29D2"/>
    <w:rsid w:val="000B3507"/>
    <w:rsid w:val="000B36B5"/>
    <w:rsid w:val="000B37B9"/>
    <w:rsid w:val="000B38AB"/>
    <w:rsid w:val="000B4A2C"/>
    <w:rsid w:val="000B4CA3"/>
    <w:rsid w:val="000B50F1"/>
    <w:rsid w:val="000B5191"/>
    <w:rsid w:val="000B6041"/>
    <w:rsid w:val="000B695E"/>
    <w:rsid w:val="000B69D9"/>
    <w:rsid w:val="000B6E50"/>
    <w:rsid w:val="000B7104"/>
    <w:rsid w:val="000C0226"/>
    <w:rsid w:val="000C0768"/>
    <w:rsid w:val="000C21A7"/>
    <w:rsid w:val="000C2BF8"/>
    <w:rsid w:val="000C32B7"/>
    <w:rsid w:val="000C3560"/>
    <w:rsid w:val="000C41D4"/>
    <w:rsid w:val="000C6103"/>
    <w:rsid w:val="000C6955"/>
    <w:rsid w:val="000C6D5A"/>
    <w:rsid w:val="000C6EF0"/>
    <w:rsid w:val="000D0264"/>
    <w:rsid w:val="000D0633"/>
    <w:rsid w:val="000D0A88"/>
    <w:rsid w:val="000D0D96"/>
    <w:rsid w:val="000D0EFB"/>
    <w:rsid w:val="000D1839"/>
    <w:rsid w:val="000D1EB3"/>
    <w:rsid w:val="000D2554"/>
    <w:rsid w:val="000D2BDC"/>
    <w:rsid w:val="000D2C64"/>
    <w:rsid w:val="000D4EF7"/>
    <w:rsid w:val="000D52C3"/>
    <w:rsid w:val="000D6A22"/>
    <w:rsid w:val="000D6F93"/>
    <w:rsid w:val="000D7369"/>
    <w:rsid w:val="000E054E"/>
    <w:rsid w:val="000E086F"/>
    <w:rsid w:val="000E1BAC"/>
    <w:rsid w:val="000E1F8E"/>
    <w:rsid w:val="000E244F"/>
    <w:rsid w:val="000E25E1"/>
    <w:rsid w:val="000E26A5"/>
    <w:rsid w:val="000E2705"/>
    <w:rsid w:val="000E2993"/>
    <w:rsid w:val="000E2DB0"/>
    <w:rsid w:val="000E4BA2"/>
    <w:rsid w:val="000E4D32"/>
    <w:rsid w:val="000E521D"/>
    <w:rsid w:val="000E65D4"/>
    <w:rsid w:val="000E79C5"/>
    <w:rsid w:val="000E7E59"/>
    <w:rsid w:val="000F04D8"/>
    <w:rsid w:val="000F0AE9"/>
    <w:rsid w:val="000F0BE1"/>
    <w:rsid w:val="000F111B"/>
    <w:rsid w:val="000F1333"/>
    <w:rsid w:val="000F1664"/>
    <w:rsid w:val="000F231A"/>
    <w:rsid w:val="000F2345"/>
    <w:rsid w:val="000F28A4"/>
    <w:rsid w:val="000F29B3"/>
    <w:rsid w:val="000F2FF1"/>
    <w:rsid w:val="000F346D"/>
    <w:rsid w:val="000F348A"/>
    <w:rsid w:val="000F46E6"/>
    <w:rsid w:val="000F5376"/>
    <w:rsid w:val="000F5823"/>
    <w:rsid w:val="000F5D8E"/>
    <w:rsid w:val="000F68AD"/>
    <w:rsid w:val="000F6CFA"/>
    <w:rsid w:val="000F7482"/>
    <w:rsid w:val="000F7DD8"/>
    <w:rsid w:val="000F7EAB"/>
    <w:rsid w:val="001000F5"/>
    <w:rsid w:val="001002A6"/>
    <w:rsid w:val="001002AE"/>
    <w:rsid w:val="00101009"/>
    <w:rsid w:val="00101679"/>
    <w:rsid w:val="001021DE"/>
    <w:rsid w:val="001032BE"/>
    <w:rsid w:val="00103DE3"/>
    <w:rsid w:val="00103ED3"/>
    <w:rsid w:val="001040E9"/>
    <w:rsid w:val="001045F6"/>
    <w:rsid w:val="00104720"/>
    <w:rsid w:val="00104FCF"/>
    <w:rsid w:val="00105483"/>
    <w:rsid w:val="00105D57"/>
    <w:rsid w:val="00106286"/>
    <w:rsid w:val="00106446"/>
    <w:rsid w:val="001074B4"/>
    <w:rsid w:val="00107917"/>
    <w:rsid w:val="00107BBB"/>
    <w:rsid w:val="00110AF1"/>
    <w:rsid w:val="00110B75"/>
    <w:rsid w:val="0011120B"/>
    <w:rsid w:val="0011123A"/>
    <w:rsid w:val="00111A15"/>
    <w:rsid w:val="0011211C"/>
    <w:rsid w:val="001125E2"/>
    <w:rsid w:val="00113F6D"/>
    <w:rsid w:val="001143AA"/>
    <w:rsid w:val="0011489F"/>
    <w:rsid w:val="00114BEE"/>
    <w:rsid w:val="00115CAE"/>
    <w:rsid w:val="00116B15"/>
    <w:rsid w:val="00116F8D"/>
    <w:rsid w:val="001172E9"/>
    <w:rsid w:val="001176C7"/>
    <w:rsid w:val="001179E1"/>
    <w:rsid w:val="00117BE8"/>
    <w:rsid w:val="00117E7F"/>
    <w:rsid w:val="0012116F"/>
    <w:rsid w:val="00121409"/>
    <w:rsid w:val="001214D4"/>
    <w:rsid w:val="00122532"/>
    <w:rsid w:val="001235B3"/>
    <w:rsid w:val="001237B0"/>
    <w:rsid w:val="00123CEA"/>
    <w:rsid w:val="00123D11"/>
    <w:rsid w:val="00123E0F"/>
    <w:rsid w:val="00124342"/>
    <w:rsid w:val="00124EF1"/>
    <w:rsid w:val="00125500"/>
    <w:rsid w:val="001257E6"/>
    <w:rsid w:val="00125AD1"/>
    <w:rsid w:val="00126227"/>
    <w:rsid w:val="00127415"/>
    <w:rsid w:val="00130D9F"/>
    <w:rsid w:val="00131A48"/>
    <w:rsid w:val="00131C49"/>
    <w:rsid w:val="00132C82"/>
    <w:rsid w:val="00132E37"/>
    <w:rsid w:val="0013333E"/>
    <w:rsid w:val="001344E3"/>
    <w:rsid w:val="00134E5B"/>
    <w:rsid w:val="0013566A"/>
    <w:rsid w:val="00135A84"/>
    <w:rsid w:val="00135F09"/>
    <w:rsid w:val="00135F6E"/>
    <w:rsid w:val="001361A9"/>
    <w:rsid w:val="0013696B"/>
    <w:rsid w:val="00137410"/>
    <w:rsid w:val="00137A74"/>
    <w:rsid w:val="001409D7"/>
    <w:rsid w:val="00140D3D"/>
    <w:rsid w:val="00141DC9"/>
    <w:rsid w:val="0014248D"/>
    <w:rsid w:val="00142620"/>
    <w:rsid w:val="00142B9F"/>
    <w:rsid w:val="00142E40"/>
    <w:rsid w:val="00142FB4"/>
    <w:rsid w:val="00142FDF"/>
    <w:rsid w:val="00144AB4"/>
    <w:rsid w:val="00144F50"/>
    <w:rsid w:val="001458DD"/>
    <w:rsid w:val="00145AC0"/>
    <w:rsid w:val="00145BEB"/>
    <w:rsid w:val="00145C67"/>
    <w:rsid w:val="0014645C"/>
    <w:rsid w:val="001475B1"/>
    <w:rsid w:val="00147681"/>
    <w:rsid w:val="00147714"/>
    <w:rsid w:val="001478C8"/>
    <w:rsid w:val="001506A1"/>
    <w:rsid w:val="00150727"/>
    <w:rsid w:val="00151112"/>
    <w:rsid w:val="001512FD"/>
    <w:rsid w:val="00151375"/>
    <w:rsid w:val="00151C92"/>
    <w:rsid w:val="00152F52"/>
    <w:rsid w:val="00152FE8"/>
    <w:rsid w:val="0015313B"/>
    <w:rsid w:val="00153411"/>
    <w:rsid w:val="00153477"/>
    <w:rsid w:val="001534D2"/>
    <w:rsid w:val="0015496B"/>
    <w:rsid w:val="00154ECB"/>
    <w:rsid w:val="00155111"/>
    <w:rsid w:val="0015527A"/>
    <w:rsid w:val="001554A7"/>
    <w:rsid w:val="0015642D"/>
    <w:rsid w:val="0015761D"/>
    <w:rsid w:val="0015794D"/>
    <w:rsid w:val="00157C39"/>
    <w:rsid w:val="001603F6"/>
    <w:rsid w:val="0016048C"/>
    <w:rsid w:val="001630C5"/>
    <w:rsid w:val="0016338C"/>
    <w:rsid w:val="00163B57"/>
    <w:rsid w:val="00163FE8"/>
    <w:rsid w:val="001646CA"/>
    <w:rsid w:val="001646FF"/>
    <w:rsid w:val="00164941"/>
    <w:rsid w:val="00164C23"/>
    <w:rsid w:val="00164E26"/>
    <w:rsid w:val="00164E8A"/>
    <w:rsid w:val="00166498"/>
    <w:rsid w:val="0016649D"/>
    <w:rsid w:val="001671EC"/>
    <w:rsid w:val="00167C40"/>
    <w:rsid w:val="00167E70"/>
    <w:rsid w:val="00170B97"/>
    <w:rsid w:val="00172806"/>
    <w:rsid w:val="0017377E"/>
    <w:rsid w:val="001741A9"/>
    <w:rsid w:val="00174BCC"/>
    <w:rsid w:val="00174CB5"/>
    <w:rsid w:val="0017568F"/>
    <w:rsid w:val="00175C63"/>
    <w:rsid w:val="00176014"/>
    <w:rsid w:val="0017639D"/>
    <w:rsid w:val="001769CE"/>
    <w:rsid w:val="00176BE5"/>
    <w:rsid w:val="00177CC9"/>
    <w:rsid w:val="001802BF"/>
    <w:rsid w:val="00180434"/>
    <w:rsid w:val="001809C0"/>
    <w:rsid w:val="00180B26"/>
    <w:rsid w:val="00182223"/>
    <w:rsid w:val="001827F1"/>
    <w:rsid w:val="00182CB5"/>
    <w:rsid w:val="00183321"/>
    <w:rsid w:val="001835E6"/>
    <w:rsid w:val="00183760"/>
    <w:rsid w:val="00183CFE"/>
    <w:rsid w:val="00183E0B"/>
    <w:rsid w:val="00183E18"/>
    <w:rsid w:val="00184DD1"/>
    <w:rsid w:val="0018533D"/>
    <w:rsid w:val="00185595"/>
    <w:rsid w:val="0018563C"/>
    <w:rsid w:val="00185E29"/>
    <w:rsid w:val="00186015"/>
    <w:rsid w:val="001861A1"/>
    <w:rsid w:val="00186B27"/>
    <w:rsid w:val="00186F70"/>
    <w:rsid w:val="001871C2"/>
    <w:rsid w:val="00187B7D"/>
    <w:rsid w:val="00187D8E"/>
    <w:rsid w:val="00187EA5"/>
    <w:rsid w:val="00190869"/>
    <w:rsid w:val="0019189A"/>
    <w:rsid w:val="00191DA5"/>
    <w:rsid w:val="00192308"/>
    <w:rsid w:val="00192E29"/>
    <w:rsid w:val="00193629"/>
    <w:rsid w:val="001936DE"/>
    <w:rsid w:val="00193FB7"/>
    <w:rsid w:val="001945DE"/>
    <w:rsid w:val="0019491C"/>
    <w:rsid w:val="0019498C"/>
    <w:rsid w:val="00194A5C"/>
    <w:rsid w:val="00195051"/>
    <w:rsid w:val="0019643A"/>
    <w:rsid w:val="00196490"/>
    <w:rsid w:val="001967E8"/>
    <w:rsid w:val="001971E4"/>
    <w:rsid w:val="001A034D"/>
    <w:rsid w:val="001A0A38"/>
    <w:rsid w:val="001A0B29"/>
    <w:rsid w:val="001A1788"/>
    <w:rsid w:val="001A26EB"/>
    <w:rsid w:val="001A2A72"/>
    <w:rsid w:val="001A3386"/>
    <w:rsid w:val="001A38E4"/>
    <w:rsid w:val="001A4578"/>
    <w:rsid w:val="001A4887"/>
    <w:rsid w:val="001A4ADB"/>
    <w:rsid w:val="001A59AA"/>
    <w:rsid w:val="001B1038"/>
    <w:rsid w:val="001B115E"/>
    <w:rsid w:val="001B1BA2"/>
    <w:rsid w:val="001B2380"/>
    <w:rsid w:val="001B3464"/>
    <w:rsid w:val="001B41AF"/>
    <w:rsid w:val="001B6394"/>
    <w:rsid w:val="001B6BD5"/>
    <w:rsid w:val="001B7FD3"/>
    <w:rsid w:val="001C08EB"/>
    <w:rsid w:val="001C09D6"/>
    <w:rsid w:val="001C0B8F"/>
    <w:rsid w:val="001C161E"/>
    <w:rsid w:val="001C275F"/>
    <w:rsid w:val="001C284C"/>
    <w:rsid w:val="001C2B1E"/>
    <w:rsid w:val="001C3130"/>
    <w:rsid w:val="001C4047"/>
    <w:rsid w:val="001C4876"/>
    <w:rsid w:val="001C5B5D"/>
    <w:rsid w:val="001C5FEA"/>
    <w:rsid w:val="001C6449"/>
    <w:rsid w:val="001C6598"/>
    <w:rsid w:val="001C6B67"/>
    <w:rsid w:val="001C6BC7"/>
    <w:rsid w:val="001C764A"/>
    <w:rsid w:val="001C795D"/>
    <w:rsid w:val="001D092B"/>
    <w:rsid w:val="001D16AF"/>
    <w:rsid w:val="001D17A4"/>
    <w:rsid w:val="001D17EE"/>
    <w:rsid w:val="001D185E"/>
    <w:rsid w:val="001D1C97"/>
    <w:rsid w:val="001D2098"/>
    <w:rsid w:val="001D24AB"/>
    <w:rsid w:val="001D4F70"/>
    <w:rsid w:val="001D5130"/>
    <w:rsid w:val="001D5AE2"/>
    <w:rsid w:val="001D6288"/>
    <w:rsid w:val="001D64EC"/>
    <w:rsid w:val="001D7A40"/>
    <w:rsid w:val="001D7F39"/>
    <w:rsid w:val="001E0F05"/>
    <w:rsid w:val="001E0F11"/>
    <w:rsid w:val="001E1081"/>
    <w:rsid w:val="001E1620"/>
    <w:rsid w:val="001E1CCD"/>
    <w:rsid w:val="001E1D5F"/>
    <w:rsid w:val="001E2C0B"/>
    <w:rsid w:val="001E33EE"/>
    <w:rsid w:val="001E340F"/>
    <w:rsid w:val="001E3863"/>
    <w:rsid w:val="001E42D9"/>
    <w:rsid w:val="001E433A"/>
    <w:rsid w:val="001E457A"/>
    <w:rsid w:val="001E4D8B"/>
    <w:rsid w:val="001E4FCD"/>
    <w:rsid w:val="001E5529"/>
    <w:rsid w:val="001E5AB3"/>
    <w:rsid w:val="001E60DF"/>
    <w:rsid w:val="001E6207"/>
    <w:rsid w:val="001E702F"/>
    <w:rsid w:val="001E7BEA"/>
    <w:rsid w:val="001E7DE3"/>
    <w:rsid w:val="001E7E69"/>
    <w:rsid w:val="001F0E04"/>
    <w:rsid w:val="001F13AF"/>
    <w:rsid w:val="001F1567"/>
    <w:rsid w:val="001F15CC"/>
    <w:rsid w:val="001F16FE"/>
    <w:rsid w:val="001F1740"/>
    <w:rsid w:val="001F2825"/>
    <w:rsid w:val="001F291A"/>
    <w:rsid w:val="001F2E20"/>
    <w:rsid w:val="001F3334"/>
    <w:rsid w:val="001F33B8"/>
    <w:rsid w:val="001F342D"/>
    <w:rsid w:val="001F3E13"/>
    <w:rsid w:val="001F4030"/>
    <w:rsid w:val="001F43BC"/>
    <w:rsid w:val="001F4BED"/>
    <w:rsid w:val="001F4C5D"/>
    <w:rsid w:val="001F4D35"/>
    <w:rsid w:val="001F4E5E"/>
    <w:rsid w:val="001F4EE7"/>
    <w:rsid w:val="001F5D10"/>
    <w:rsid w:val="001F6026"/>
    <w:rsid w:val="001F6080"/>
    <w:rsid w:val="001F6397"/>
    <w:rsid w:val="001F6428"/>
    <w:rsid w:val="001F6E13"/>
    <w:rsid w:val="001F7BA0"/>
    <w:rsid w:val="001F7F5F"/>
    <w:rsid w:val="00200640"/>
    <w:rsid w:val="002007FF"/>
    <w:rsid w:val="00200D0E"/>
    <w:rsid w:val="00201B37"/>
    <w:rsid w:val="00201E57"/>
    <w:rsid w:val="002022F8"/>
    <w:rsid w:val="00202332"/>
    <w:rsid w:val="0020270B"/>
    <w:rsid w:val="00202C3E"/>
    <w:rsid w:val="00202E53"/>
    <w:rsid w:val="0020323D"/>
    <w:rsid w:val="00203956"/>
    <w:rsid w:val="00203CF1"/>
    <w:rsid w:val="0020477D"/>
    <w:rsid w:val="002049E0"/>
    <w:rsid w:val="00205AA0"/>
    <w:rsid w:val="00205EAF"/>
    <w:rsid w:val="00206196"/>
    <w:rsid w:val="00207066"/>
    <w:rsid w:val="002078AB"/>
    <w:rsid w:val="00207A61"/>
    <w:rsid w:val="00210366"/>
    <w:rsid w:val="00210D75"/>
    <w:rsid w:val="002114D2"/>
    <w:rsid w:val="00211C2E"/>
    <w:rsid w:val="00213324"/>
    <w:rsid w:val="002137AC"/>
    <w:rsid w:val="00213BA3"/>
    <w:rsid w:val="00214521"/>
    <w:rsid w:val="00216117"/>
    <w:rsid w:val="0021729C"/>
    <w:rsid w:val="00217339"/>
    <w:rsid w:val="00220816"/>
    <w:rsid w:val="00220A83"/>
    <w:rsid w:val="0022187C"/>
    <w:rsid w:val="00221A34"/>
    <w:rsid w:val="00221DB1"/>
    <w:rsid w:val="00222280"/>
    <w:rsid w:val="00223243"/>
    <w:rsid w:val="00223325"/>
    <w:rsid w:val="00223686"/>
    <w:rsid w:val="00223F0E"/>
    <w:rsid w:val="00225361"/>
    <w:rsid w:val="00225941"/>
    <w:rsid w:val="00225F36"/>
    <w:rsid w:val="0022652A"/>
    <w:rsid w:val="0022652B"/>
    <w:rsid w:val="002270B8"/>
    <w:rsid w:val="0023000C"/>
    <w:rsid w:val="0023083F"/>
    <w:rsid w:val="0023131E"/>
    <w:rsid w:val="002319F3"/>
    <w:rsid w:val="00231F0F"/>
    <w:rsid w:val="00232999"/>
    <w:rsid w:val="00232F71"/>
    <w:rsid w:val="002331F2"/>
    <w:rsid w:val="00233FF5"/>
    <w:rsid w:val="00234809"/>
    <w:rsid w:val="00234828"/>
    <w:rsid w:val="002359F4"/>
    <w:rsid w:val="00235BDE"/>
    <w:rsid w:val="00236D37"/>
    <w:rsid w:val="00236E40"/>
    <w:rsid w:val="0023739D"/>
    <w:rsid w:val="00237C8D"/>
    <w:rsid w:val="00240FD3"/>
    <w:rsid w:val="002415F0"/>
    <w:rsid w:val="00241DDB"/>
    <w:rsid w:val="0024211B"/>
    <w:rsid w:val="00243154"/>
    <w:rsid w:val="00243370"/>
    <w:rsid w:val="00243D9B"/>
    <w:rsid w:val="00243FCA"/>
    <w:rsid w:val="002446DD"/>
    <w:rsid w:val="002448B5"/>
    <w:rsid w:val="00244956"/>
    <w:rsid w:val="00244F7A"/>
    <w:rsid w:val="0024587B"/>
    <w:rsid w:val="002458E8"/>
    <w:rsid w:val="00246912"/>
    <w:rsid w:val="00246B83"/>
    <w:rsid w:val="002478B7"/>
    <w:rsid w:val="00247DB2"/>
    <w:rsid w:val="00247F6E"/>
    <w:rsid w:val="002507F8"/>
    <w:rsid w:val="00251DF8"/>
    <w:rsid w:val="0025269C"/>
    <w:rsid w:val="00252BA2"/>
    <w:rsid w:val="00254DE4"/>
    <w:rsid w:val="002551B1"/>
    <w:rsid w:val="002559B7"/>
    <w:rsid w:val="00255DBF"/>
    <w:rsid w:val="00255F71"/>
    <w:rsid w:val="00256711"/>
    <w:rsid w:val="002568B1"/>
    <w:rsid w:val="00256BDD"/>
    <w:rsid w:val="00256D53"/>
    <w:rsid w:val="002575B6"/>
    <w:rsid w:val="002575DA"/>
    <w:rsid w:val="00257811"/>
    <w:rsid w:val="00257C22"/>
    <w:rsid w:val="00257D61"/>
    <w:rsid w:val="002605B0"/>
    <w:rsid w:val="002616E6"/>
    <w:rsid w:val="0026282B"/>
    <w:rsid w:val="00262EB4"/>
    <w:rsid w:val="002630B5"/>
    <w:rsid w:val="00263D7B"/>
    <w:rsid w:val="00263F22"/>
    <w:rsid w:val="00264004"/>
    <w:rsid w:val="0026405A"/>
    <w:rsid w:val="002642CC"/>
    <w:rsid w:val="00265190"/>
    <w:rsid w:val="00266005"/>
    <w:rsid w:val="002663BF"/>
    <w:rsid w:val="002665A2"/>
    <w:rsid w:val="002672FB"/>
    <w:rsid w:val="0026762B"/>
    <w:rsid w:val="0026762D"/>
    <w:rsid w:val="0026763C"/>
    <w:rsid w:val="00270990"/>
    <w:rsid w:val="00271CE8"/>
    <w:rsid w:val="00272F92"/>
    <w:rsid w:val="0027338C"/>
    <w:rsid w:val="00273979"/>
    <w:rsid w:val="00273CDC"/>
    <w:rsid w:val="00273D73"/>
    <w:rsid w:val="00274C5B"/>
    <w:rsid w:val="00274CA5"/>
    <w:rsid w:val="00274FC6"/>
    <w:rsid w:val="00275A6D"/>
    <w:rsid w:val="00275D97"/>
    <w:rsid w:val="00275ECA"/>
    <w:rsid w:val="002764E0"/>
    <w:rsid w:val="00276CA2"/>
    <w:rsid w:val="00280B3A"/>
    <w:rsid w:val="00281212"/>
    <w:rsid w:val="0028171A"/>
    <w:rsid w:val="002820A8"/>
    <w:rsid w:val="00283F41"/>
    <w:rsid w:val="00284019"/>
    <w:rsid w:val="00284063"/>
    <w:rsid w:val="00284933"/>
    <w:rsid w:val="00284B54"/>
    <w:rsid w:val="002855B8"/>
    <w:rsid w:val="0028642B"/>
    <w:rsid w:val="0028770C"/>
    <w:rsid w:val="00287919"/>
    <w:rsid w:val="002901E8"/>
    <w:rsid w:val="002915EF"/>
    <w:rsid w:val="00292341"/>
    <w:rsid w:val="0029405D"/>
    <w:rsid w:val="00294C9C"/>
    <w:rsid w:val="002955F1"/>
    <w:rsid w:val="00296B35"/>
    <w:rsid w:val="00296DE6"/>
    <w:rsid w:val="00296E49"/>
    <w:rsid w:val="00296EE6"/>
    <w:rsid w:val="0029737E"/>
    <w:rsid w:val="0029756E"/>
    <w:rsid w:val="002A019C"/>
    <w:rsid w:val="002A11E3"/>
    <w:rsid w:val="002A169B"/>
    <w:rsid w:val="002A1724"/>
    <w:rsid w:val="002A1B17"/>
    <w:rsid w:val="002A2081"/>
    <w:rsid w:val="002A2522"/>
    <w:rsid w:val="002A26F9"/>
    <w:rsid w:val="002A4537"/>
    <w:rsid w:val="002A48B9"/>
    <w:rsid w:val="002A4F79"/>
    <w:rsid w:val="002A60A5"/>
    <w:rsid w:val="002A630C"/>
    <w:rsid w:val="002A66C4"/>
    <w:rsid w:val="002B0DC1"/>
    <w:rsid w:val="002B1A0F"/>
    <w:rsid w:val="002B2B36"/>
    <w:rsid w:val="002B2FE2"/>
    <w:rsid w:val="002B30E1"/>
    <w:rsid w:val="002B3311"/>
    <w:rsid w:val="002B38C9"/>
    <w:rsid w:val="002B45B6"/>
    <w:rsid w:val="002B49B8"/>
    <w:rsid w:val="002B5039"/>
    <w:rsid w:val="002B63F8"/>
    <w:rsid w:val="002B666D"/>
    <w:rsid w:val="002B71BE"/>
    <w:rsid w:val="002B77FF"/>
    <w:rsid w:val="002B7874"/>
    <w:rsid w:val="002B7B90"/>
    <w:rsid w:val="002C009C"/>
    <w:rsid w:val="002C06B8"/>
    <w:rsid w:val="002C09DA"/>
    <w:rsid w:val="002C0A9B"/>
    <w:rsid w:val="002C0B6B"/>
    <w:rsid w:val="002C123D"/>
    <w:rsid w:val="002C127C"/>
    <w:rsid w:val="002C1529"/>
    <w:rsid w:val="002C22DB"/>
    <w:rsid w:val="002C23C5"/>
    <w:rsid w:val="002C27BF"/>
    <w:rsid w:val="002C3D46"/>
    <w:rsid w:val="002C3F93"/>
    <w:rsid w:val="002C4096"/>
    <w:rsid w:val="002C506B"/>
    <w:rsid w:val="002C53AC"/>
    <w:rsid w:val="002C5420"/>
    <w:rsid w:val="002C561A"/>
    <w:rsid w:val="002C5712"/>
    <w:rsid w:val="002C5BC7"/>
    <w:rsid w:val="002C6C82"/>
    <w:rsid w:val="002C6D6A"/>
    <w:rsid w:val="002D3083"/>
    <w:rsid w:val="002D3300"/>
    <w:rsid w:val="002D3510"/>
    <w:rsid w:val="002D391A"/>
    <w:rsid w:val="002D41CD"/>
    <w:rsid w:val="002D462B"/>
    <w:rsid w:val="002D6A38"/>
    <w:rsid w:val="002D6B47"/>
    <w:rsid w:val="002D6E18"/>
    <w:rsid w:val="002D76D0"/>
    <w:rsid w:val="002D7B10"/>
    <w:rsid w:val="002E008D"/>
    <w:rsid w:val="002E0317"/>
    <w:rsid w:val="002E075A"/>
    <w:rsid w:val="002E154E"/>
    <w:rsid w:val="002E22DB"/>
    <w:rsid w:val="002E236B"/>
    <w:rsid w:val="002E25EB"/>
    <w:rsid w:val="002E2668"/>
    <w:rsid w:val="002E2B27"/>
    <w:rsid w:val="002E2B3B"/>
    <w:rsid w:val="002E352A"/>
    <w:rsid w:val="002E3C1D"/>
    <w:rsid w:val="002E3D0E"/>
    <w:rsid w:val="002E4C29"/>
    <w:rsid w:val="002E5091"/>
    <w:rsid w:val="002E5373"/>
    <w:rsid w:val="002E5524"/>
    <w:rsid w:val="002E56AF"/>
    <w:rsid w:val="002E5990"/>
    <w:rsid w:val="002E5B24"/>
    <w:rsid w:val="002E6525"/>
    <w:rsid w:val="002F19F6"/>
    <w:rsid w:val="002F1B4E"/>
    <w:rsid w:val="002F1C55"/>
    <w:rsid w:val="002F23C0"/>
    <w:rsid w:val="002F2718"/>
    <w:rsid w:val="002F2E14"/>
    <w:rsid w:val="002F3166"/>
    <w:rsid w:val="002F35CA"/>
    <w:rsid w:val="002F4023"/>
    <w:rsid w:val="002F4B4F"/>
    <w:rsid w:val="002F5138"/>
    <w:rsid w:val="002F59A8"/>
    <w:rsid w:val="002F6805"/>
    <w:rsid w:val="002F7D0C"/>
    <w:rsid w:val="002F7FB0"/>
    <w:rsid w:val="00301439"/>
    <w:rsid w:val="00301BBE"/>
    <w:rsid w:val="00301D52"/>
    <w:rsid w:val="00303386"/>
    <w:rsid w:val="0030515D"/>
    <w:rsid w:val="003052B8"/>
    <w:rsid w:val="00305A89"/>
    <w:rsid w:val="00305E0F"/>
    <w:rsid w:val="00305F15"/>
    <w:rsid w:val="00305FE0"/>
    <w:rsid w:val="00306630"/>
    <w:rsid w:val="003070CD"/>
    <w:rsid w:val="0030750D"/>
    <w:rsid w:val="00307EFB"/>
    <w:rsid w:val="003102C6"/>
    <w:rsid w:val="003105C4"/>
    <w:rsid w:val="0031120A"/>
    <w:rsid w:val="003117AB"/>
    <w:rsid w:val="00311BE5"/>
    <w:rsid w:val="00312A08"/>
    <w:rsid w:val="00312A8F"/>
    <w:rsid w:val="003139A1"/>
    <w:rsid w:val="00313B06"/>
    <w:rsid w:val="00313CB4"/>
    <w:rsid w:val="00313F99"/>
    <w:rsid w:val="00314285"/>
    <w:rsid w:val="003142BE"/>
    <w:rsid w:val="003152C3"/>
    <w:rsid w:val="0031585A"/>
    <w:rsid w:val="00316A74"/>
    <w:rsid w:val="00316C19"/>
    <w:rsid w:val="00317E6E"/>
    <w:rsid w:val="00317E74"/>
    <w:rsid w:val="00320776"/>
    <w:rsid w:val="00321497"/>
    <w:rsid w:val="003215CA"/>
    <w:rsid w:val="00321DFE"/>
    <w:rsid w:val="0032264D"/>
    <w:rsid w:val="00322C20"/>
    <w:rsid w:val="003230FD"/>
    <w:rsid w:val="00323261"/>
    <w:rsid w:val="00323B9D"/>
    <w:rsid w:val="00323C6E"/>
    <w:rsid w:val="0032447D"/>
    <w:rsid w:val="003244C7"/>
    <w:rsid w:val="00325056"/>
    <w:rsid w:val="0032547D"/>
    <w:rsid w:val="00325602"/>
    <w:rsid w:val="00325A89"/>
    <w:rsid w:val="00325BB8"/>
    <w:rsid w:val="00325E03"/>
    <w:rsid w:val="00325F2B"/>
    <w:rsid w:val="0032658E"/>
    <w:rsid w:val="00327EEC"/>
    <w:rsid w:val="00330124"/>
    <w:rsid w:val="00330299"/>
    <w:rsid w:val="00330517"/>
    <w:rsid w:val="003307EC"/>
    <w:rsid w:val="003318B2"/>
    <w:rsid w:val="00331D9A"/>
    <w:rsid w:val="00331FAB"/>
    <w:rsid w:val="00331FE8"/>
    <w:rsid w:val="00332172"/>
    <w:rsid w:val="0033295B"/>
    <w:rsid w:val="00333060"/>
    <w:rsid w:val="003333EF"/>
    <w:rsid w:val="003338C9"/>
    <w:rsid w:val="003339A8"/>
    <w:rsid w:val="00333C28"/>
    <w:rsid w:val="003342C2"/>
    <w:rsid w:val="0033459A"/>
    <w:rsid w:val="00336F16"/>
    <w:rsid w:val="00336F43"/>
    <w:rsid w:val="00337383"/>
    <w:rsid w:val="0033773B"/>
    <w:rsid w:val="003402FC"/>
    <w:rsid w:val="00341204"/>
    <w:rsid w:val="003416C1"/>
    <w:rsid w:val="00341873"/>
    <w:rsid w:val="0034224F"/>
    <w:rsid w:val="0034249D"/>
    <w:rsid w:val="003449F4"/>
    <w:rsid w:val="00344C88"/>
    <w:rsid w:val="00344E8C"/>
    <w:rsid w:val="00345021"/>
    <w:rsid w:val="00345D3D"/>
    <w:rsid w:val="00345F86"/>
    <w:rsid w:val="003468CF"/>
    <w:rsid w:val="00347249"/>
    <w:rsid w:val="0034735D"/>
    <w:rsid w:val="003476D5"/>
    <w:rsid w:val="0034796E"/>
    <w:rsid w:val="00347D23"/>
    <w:rsid w:val="00350276"/>
    <w:rsid w:val="00350446"/>
    <w:rsid w:val="0035073E"/>
    <w:rsid w:val="00350815"/>
    <w:rsid w:val="0035143A"/>
    <w:rsid w:val="0035202B"/>
    <w:rsid w:val="00352CE7"/>
    <w:rsid w:val="00353EA8"/>
    <w:rsid w:val="00356064"/>
    <w:rsid w:val="003560E7"/>
    <w:rsid w:val="00356B93"/>
    <w:rsid w:val="00357164"/>
    <w:rsid w:val="0035777B"/>
    <w:rsid w:val="00357AA3"/>
    <w:rsid w:val="00357B37"/>
    <w:rsid w:val="00357B9A"/>
    <w:rsid w:val="00360209"/>
    <w:rsid w:val="003609B3"/>
    <w:rsid w:val="0036121B"/>
    <w:rsid w:val="00361273"/>
    <w:rsid w:val="00361DAA"/>
    <w:rsid w:val="00362265"/>
    <w:rsid w:val="00362C26"/>
    <w:rsid w:val="00363858"/>
    <w:rsid w:val="00363B29"/>
    <w:rsid w:val="00363BE7"/>
    <w:rsid w:val="003663C1"/>
    <w:rsid w:val="003664B2"/>
    <w:rsid w:val="003664B6"/>
    <w:rsid w:val="003667B3"/>
    <w:rsid w:val="00366950"/>
    <w:rsid w:val="00366A08"/>
    <w:rsid w:val="00366D57"/>
    <w:rsid w:val="003677D0"/>
    <w:rsid w:val="003701AC"/>
    <w:rsid w:val="00370708"/>
    <w:rsid w:val="003709AE"/>
    <w:rsid w:val="00370FD1"/>
    <w:rsid w:val="00371101"/>
    <w:rsid w:val="003713D1"/>
    <w:rsid w:val="00371520"/>
    <w:rsid w:val="003717BA"/>
    <w:rsid w:val="0037261C"/>
    <w:rsid w:val="00373483"/>
    <w:rsid w:val="00373510"/>
    <w:rsid w:val="00375827"/>
    <w:rsid w:val="003759E8"/>
    <w:rsid w:val="00375E47"/>
    <w:rsid w:val="0037606D"/>
    <w:rsid w:val="0037631B"/>
    <w:rsid w:val="00376F0E"/>
    <w:rsid w:val="00377235"/>
    <w:rsid w:val="003774A9"/>
    <w:rsid w:val="0037750C"/>
    <w:rsid w:val="00377683"/>
    <w:rsid w:val="00377CCD"/>
    <w:rsid w:val="00380B70"/>
    <w:rsid w:val="00380CCB"/>
    <w:rsid w:val="0038149C"/>
    <w:rsid w:val="003819AF"/>
    <w:rsid w:val="003819B0"/>
    <w:rsid w:val="00382284"/>
    <w:rsid w:val="00382806"/>
    <w:rsid w:val="00384601"/>
    <w:rsid w:val="003847BC"/>
    <w:rsid w:val="00384A20"/>
    <w:rsid w:val="00385488"/>
    <w:rsid w:val="003856A3"/>
    <w:rsid w:val="00385A1B"/>
    <w:rsid w:val="00385D68"/>
    <w:rsid w:val="00385E8C"/>
    <w:rsid w:val="00386CF6"/>
    <w:rsid w:val="00386FEB"/>
    <w:rsid w:val="00387110"/>
    <w:rsid w:val="00387785"/>
    <w:rsid w:val="003877FD"/>
    <w:rsid w:val="0038789A"/>
    <w:rsid w:val="00387A45"/>
    <w:rsid w:val="00387E17"/>
    <w:rsid w:val="00390025"/>
    <w:rsid w:val="00390940"/>
    <w:rsid w:val="00390A54"/>
    <w:rsid w:val="00391530"/>
    <w:rsid w:val="003929B2"/>
    <w:rsid w:val="00392AC4"/>
    <w:rsid w:val="00392E2D"/>
    <w:rsid w:val="003931AD"/>
    <w:rsid w:val="00393F2E"/>
    <w:rsid w:val="00394A39"/>
    <w:rsid w:val="00394F7C"/>
    <w:rsid w:val="00396F6A"/>
    <w:rsid w:val="003971E6"/>
    <w:rsid w:val="003973B1"/>
    <w:rsid w:val="00397775"/>
    <w:rsid w:val="003A033B"/>
    <w:rsid w:val="003A0BAB"/>
    <w:rsid w:val="003A2811"/>
    <w:rsid w:val="003A3652"/>
    <w:rsid w:val="003A3762"/>
    <w:rsid w:val="003A3DA9"/>
    <w:rsid w:val="003A40BB"/>
    <w:rsid w:val="003A4441"/>
    <w:rsid w:val="003A4A65"/>
    <w:rsid w:val="003A4BAF"/>
    <w:rsid w:val="003A5329"/>
    <w:rsid w:val="003A5909"/>
    <w:rsid w:val="003A5A10"/>
    <w:rsid w:val="003A681E"/>
    <w:rsid w:val="003A7002"/>
    <w:rsid w:val="003A7C6C"/>
    <w:rsid w:val="003B09A6"/>
    <w:rsid w:val="003B1142"/>
    <w:rsid w:val="003B11D7"/>
    <w:rsid w:val="003B20BB"/>
    <w:rsid w:val="003B26C9"/>
    <w:rsid w:val="003B3694"/>
    <w:rsid w:val="003B36D9"/>
    <w:rsid w:val="003B435D"/>
    <w:rsid w:val="003B57D5"/>
    <w:rsid w:val="003B6577"/>
    <w:rsid w:val="003B65D7"/>
    <w:rsid w:val="003B66C4"/>
    <w:rsid w:val="003B6709"/>
    <w:rsid w:val="003B6739"/>
    <w:rsid w:val="003C0326"/>
    <w:rsid w:val="003C1371"/>
    <w:rsid w:val="003C1A33"/>
    <w:rsid w:val="003C1BDB"/>
    <w:rsid w:val="003C2665"/>
    <w:rsid w:val="003C26FA"/>
    <w:rsid w:val="003C2D35"/>
    <w:rsid w:val="003C2E27"/>
    <w:rsid w:val="003C3036"/>
    <w:rsid w:val="003C3338"/>
    <w:rsid w:val="003C37A0"/>
    <w:rsid w:val="003C4826"/>
    <w:rsid w:val="003C494A"/>
    <w:rsid w:val="003C4F15"/>
    <w:rsid w:val="003C5102"/>
    <w:rsid w:val="003C5140"/>
    <w:rsid w:val="003C55ED"/>
    <w:rsid w:val="003C5A92"/>
    <w:rsid w:val="003C5CC7"/>
    <w:rsid w:val="003C75A3"/>
    <w:rsid w:val="003C7DF8"/>
    <w:rsid w:val="003C7F34"/>
    <w:rsid w:val="003D1ACD"/>
    <w:rsid w:val="003D1ADD"/>
    <w:rsid w:val="003D1C20"/>
    <w:rsid w:val="003D1D34"/>
    <w:rsid w:val="003D218C"/>
    <w:rsid w:val="003D2472"/>
    <w:rsid w:val="003D2517"/>
    <w:rsid w:val="003D336B"/>
    <w:rsid w:val="003D39E0"/>
    <w:rsid w:val="003D424C"/>
    <w:rsid w:val="003D42F7"/>
    <w:rsid w:val="003D44AD"/>
    <w:rsid w:val="003D6A23"/>
    <w:rsid w:val="003D6A42"/>
    <w:rsid w:val="003D6C7F"/>
    <w:rsid w:val="003D74BD"/>
    <w:rsid w:val="003E03F1"/>
    <w:rsid w:val="003E0438"/>
    <w:rsid w:val="003E0A4B"/>
    <w:rsid w:val="003E1879"/>
    <w:rsid w:val="003E1B4A"/>
    <w:rsid w:val="003E2C1E"/>
    <w:rsid w:val="003E3183"/>
    <w:rsid w:val="003E3218"/>
    <w:rsid w:val="003E327E"/>
    <w:rsid w:val="003E3511"/>
    <w:rsid w:val="003E3855"/>
    <w:rsid w:val="003E3E0F"/>
    <w:rsid w:val="003E46B9"/>
    <w:rsid w:val="003E4FF8"/>
    <w:rsid w:val="003E5B90"/>
    <w:rsid w:val="003E6868"/>
    <w:rsid w:val="003E7336"/>
    <w:rsid w:val="003E763A"/>
    <w:rsid w:val="003E76ED"/>
    <w:rsid w:val="003E7A7E"/>
    <w:rsid w:val="003E7E1B"/>
    <w:rsid w:val="003F0AC0"/>
    <w:rsid w:val="003F0BE0"/>
    <w:rsid w:val="003F0F80"/>
    <w:rsid w:val="003F1100"/>
    <w:rsid w:val="003F1943"/>
    <w:rsid w:val="003F21E9"/>
    <w:rsid w:val="003F225C"/>
    <w:rsid w:val="003F295D"/>
    <w:rsid w:val="003F2B1B"/>
    <w:rsid w:val="003F2B87"/>
    <w:rsid w:val="003F4BBE"/>
    <w:rsid w:val="003F5399"/>
    <w:rsid w:val="003F57EF"/>
    <w:rsid w:val="003F5819"/>
    <w:rsid w:val="003F60B1"/>
    <w:rsid w:val="003F6297"/>
    <w:rsid w:val="003F62EC"/>
    <w:rsid w:val="003F6472"/>
    <w:rsid w:val="003F6B90"/>
    <w:rsid w:val="003F728B"/>
    <w:rsid w:val="003F74B3"/>
    <w:rsid w:val="0040033C"/>
    <w:rsid w:val="00400968"/>
    <w:rsid w:val="00400A94"/>
    <w:rsid w:val="00400D87"/>
    <w:rsid w:val="0040122A"/>
    <w:rsid w:val="00401A78"/>
    <w:rsid w:val="00401B25"/>
    <w:rsid w:val="00402FD4"/>
    <w:rsid w:val="00403A73"/>
    <w:rsid w:val="00404697"/>
    <w:rsid w:val="00405013"/>
    <w:rsid w:val="004050AA"/>
    <w:rsid w:val="00405AFD"/>
    <w:rsid w:val="004061FA"/>
    <w:rsid w:val="004068FE"/>
    <w:rsid w:val="00406D94"/>
    <w:rsid w:val="00407006"/>
    <w:rsid w:val="0040707C"/>
    <w:rsid w:val="004071F0"/>
    <w:rsid w:val="00407B6F"/>
    <w:rsid w:val="0041000D"/>
    <w:rsid w:val="0041001F"/>
    <w:rsid w:val="004102A9"/>
    <w:rsid w:val="004102E0"/>
    <w:rsid w:val="004121D7"/>
    <w:rsid w:val="0041279C"/>
    <w:rsid w:val="00412DC6"/>
    <w:rsid w:val="00414508"/>
    <w:rsid w:val="00414C43"/>
    <w:rsid w:val="0041510A"/>
    <w:rsid w:val="004157BC"/>
    <w:rsid w:val="00415C93"/>
    <w:rsid w:val="00415E70"/>
    <w:rsid w:val="0041705B"/>
    <w:rsid w:val="0041719C"/>
    <w:rsid w:val="00417A50"/>
    <w:rsid w:val="0042019C"/>
    <w:rsid w:val="0042047F"/>
    <w:rsid w:val="004205C0"/>
    <w:rsid w:val="0042090A"/>
    <w:rsid w:val="0042148A"/>
    <w:rsid w:val="00421D84"/>
    <w:rsid w:val="00423456"/>
    <w:rsid w:val="00423CC9"/>
    <w:rsid w:val="00423D22"/>
    <w:rsid w:val="00423E41"/>
    <w:rsid w:val="00424D00"/>
    <w:rsid w:val="0042527A"/>
    <w:rsid w:val="00425638"/>
    <w:rsid w:val="00425672"/>
    <w:rsid w:val="00425905"/>
    <w:rsid w:val="004259AD"/>
    <w:rsid w:val="00425EB6"/>
    <w:rsid w:val="004263F1"/>
    <w:rsid w:val="00426802"/>
    <w:rsid w:val="00426968"/>
    <w:rsid w:val="00426C70"/>
    <w:rsid w:val="00427263"/>
    <w:rsid w:val="004273ED"/>
    <w:rsid w:val="00427B56"/>
    <w:rsid w:val="004314DB"/>
    <w:rsid w:val="0043181C"/>
    <w:rsid w:val="004318B5"/>
    <w:rsid w:val="004321F8"/>
    <w:rsid w:val="00432636"/>
    <w:rsid w:val="004327A4"/>
    <w:rsid w:val="0043303D"/>
    <w:rsid w:val="00433268"/>
    <w:rsid w:val="00433409"/>
    <w:rsid w:val="0043357C"/>
    <w:rsid w:val="00434745"/>
    <w:rsid w:val="00434E1A"/>
    <w:rsid w:val="00435BAE"/>
    <w:rsid w:val="00435D9D"/>
    <w:rsid w:val="00436991"/>
    <w:rsid w:val="00437862"/>
    <w:rsid w:val="00437EF1"/>
    <w:rsid w:val="00437FA3"/>
    <w:rsid w:val="004402B5"/>
    <w:rsid w:val="004406BE"/>
    <w:rsid w:val="00440AEE"/>
    <w:rsid w:val="004412DC"/>
    <w:rsid w:val="00441855"/>
    <w:rsid w:val="00441D24"/>
    <w:rsid w:val="00442461"/>
    <w:rsid w:val="0044268D"/>
    <w:rsid w:val="004430D6"/>
    <w:rsid w:val="00443B5E"/>
    <w:rsid w:val="004443FF"/>
    <w:rsid w:val="004445E7"/>
    <w:rsid w:val="004449B9"/>
    <w:rsid w:val="004450B3"/>
    <w:rsid w:val="0044529A"/>
    <w:rsid w:val="0044572E"/>
    <w:rsid w:val="00445F97"/>
    <w:rsid w:val="00446263"/>
    <w:rsid w:val="00446329"/>
    <w:rsid w:val="00446549"/>
    <w:rsid w:val="00447262"/>
    <w:rsid w:val="00447979"/>
    <w:rsid w:val="004506AB"/>
    <w:rsid w:val="00450943"/>
    <w:rsid w:val="00451BCB"/>
    <w:rsid w:val="004526F2"/>
    <w:rsid w:val="00452D2B"/>
    <w:rsid w:val="00452FCE"/>
    <w:rsid w:val="00453922"/>
    <w:rsid w:val="0045492A"/>
    <w:rsid w:val="004554C2"/>
    <w:rsid w:val="00455C36"/>
    <w:rsid w:val="004568A9"/>
    <w:rsid w:val="00456E9D"/>
    <w:rsid w:val="004575DE"/>
    <w:rsid w:val="0046020F"/>
    <w:rsid w:val="0046049A"/>
    <w:rsid w:val="00460887"/>
    <w:rsid w:val="00461057"/>
    <w:rsid w:val="00461267"/>
    <w:rsid w:val="0046186F"/>
    <w:rsid w:val="004620A5"/>
    <w:rsid w:val="004628F2"/>
    <w:rsid w:val="00462D23"/>
    <w:rsid w:val="00462DF7"/>
    <w:rsid w:val="00462E10"/>
    <w:rsid w:val="00463514"/>
    <w:rsid w:val="0046368F"/>
    <w:rsid w:val="004637F2"/>
    <w:rsid w:val="0046425C"/>
    <w:rsid w:val="00464CC1"/>
    <w:rsid w:val="004658D7"/>
    <w:rsid w:val="00465ED3"/>
    <w:rsid w:val="0046604D"/>
    <w:rsid w:val="00466B48"/>
    <w:rsid w:val="00466CD3"/>
    <w:rsid w:val="00466E40"/>
    <w:rsid w:val="00467998"/>
    <w:rsid w:val="00467C28"/>
    <w:rsid w:val="00471A99"/>
    <w:rsid w:val="004734B5"/>
    <w:rsid w:val="004738D9"/>
    <w:rsid w:val="004743C6"/>
    <w:rsid w:val="0047445C"/>
    <w:rsid w:val="00474636"/>
    <w:rsid w:val="00474F19"/>
    <w:rsid w:val="0047592A"/>
    <w:rsid w:val="00475BAD"/>
    <w:rsid w:val="00475C6D"/>
    <w:rsid w:val="0047679C"/>
    <w:rsid w:val="0047682D"/>
    <w:rsid w:val="00476F90"/>
    <w:rsid w:val="004802C5"/>
    <w:rsid w:val="00480B22"/>
    <w:rsid w:val="0048113B"/>
    <w:rsid w:val="004812A9"/>
    <w:rsid w:val="00482415"/>
    <w:rsid w:val="00482B5F"/>
    <w:rsid w:val="00483085"/>
    <w:rsid w:val="00483179"/>
    <w:rsid w:val="0048319F"/>
    <w:rsid w:val="004832FC"/>
    <w:rsid w:val="004833E7"/>
    <w:rsid w:val="00483417"/>
    <w:rsid w:val="00483880"/>
    <w:rsid w:val="00483C86"/>
    <w:rsid w:val="0048453D"/>
    <w:rsid w:val="0048553D"/>
    <w:rsid w:val="00485F8A"/>
    <w:rsid w:val="004861DE"/>
    <w:rsid w:val="00486607"/>
    <w:rsid w:val="00487AD4"/>
    <w:rsid w:val="0049123B"/>
    <w:rsid w:val="004912C6"/>
    <w:rsid w:val="0049191B"/>
    <w:rsid w:val="0049269B"/>
    <w:rsid w:val="0049293D"/>
    <w:rsid w:val="0049306C"/>
    <w:rsid w:val="004934A2"/>
    <w:rsid w:val="00493C08"/>
    <w:rsid w:val="00493E1E"/>
    <w:rsid w:val="004940CF"/>
    <w:rsid w:val="004941BB"/>
    <w:rsid w:val="0049434E"/>
    <w:rsid w:val="004945F0"/>
    <w:rsid w:val="004951D0"/>
    <w:rsid w:val="00495E80"/>
    <w:rsid w:val="004968E3"/>
    <w:rsid w:val="00496A02"/>
    <w:rsid w:val="00496FAB"/>
    <w:rsid w:val="00497A8D"/>
    <w:rsid w:val="00497EE1"/>
    <w:rsid w:val="004A0A89"/>
    <w:rsid w:val="004A15A6"/>
    <w:rsid w:val="004A1EB4"/>
    <w:rsid w:val="004A2757"/>
    <w:rsid w:val="004A2C4B"/>
    <w:rsid w:val="004A5C60"/>
    <w:rsid w:val="004A6513"/>
    <w:rsid w:val="004A6845"/>
    <w:rsid w:val="004A7376"/>
    <w:rsid w:val="004A7407"/>
    <w:rsid w:val="004A7742"/>
    <w:rsid w:val="004A7938"/>
    <w:rsid w:val="004A7DC2"/>
    <w:rsid w:val="004A7FA5"/>
    <w:rsid w:val="004B05B1"/>
    <w:rsid w:val="004B0EDB"/>
    <w:rsid w:val="004B1DD0"/>
    <w:rsid w:val="004B2718"/>
    <w:rsid w:val="004B2791"/>
    <w:rsid w:val="004B2C7A"/>
    <w:rsid w:val="004B5197"/>
    <w:rsid w:val="004B51E2"/>
    <w:rsid w:val="004B5726"/>
    <w:rsid w:val="004B62E9"/>
    <w:rsid w:val="004B655E"/>
    <w:rsid w:val="004B6F0C"/>
    <w:rsid w:val="004C0046"/>
    <w:rsid w:val="004C04D9"/>
    <w:rsid w:val="004C0A97"/>
    <w:rsid w:val="004C1BE0"/>
    <w:rsid w:val="004C1C56"/>
    <w:rsid w:val="004C1F33"/>
    <w:rsid w:val="004C2656"/>
    <w:rsid w:val="004C3557"/>
    <w:rsid w:val="004C38DF"/>
    <w:rsid w:val="004C3BCE"/>
    <w:rsid w:val="004C3EAE"/>
    <w:rsid w:val="004C473C"/>
    <w:rsid w:val="004C4BEE"/>
    <w:rsid w:val="004C5132"/>
    <w:rsid w:val="004C5194"/>
    <w:rsid w:val="004C5750"/>
    <w:rsid w:val="004C5847"/>
    <w:rsid w:val="004C6E35"/>
    <w:rsid w:val="004C6F62"/>
    <w:rsid w:val="004C75E0"/>
    <w:rsid w:val="004C7953"/>
    <w:rsid w:val="004D0FDD"/>
    <w:rsid w:val="004D1BE5"/>
    <w:rsid w:val="004D1FC6"/>
    <w:rsid w:val="004D2388"/>
    <w:rsid w:val="004D282D"/>
    <w:rsid w:val="004D3038"/>
    <w:rsid w:val="004D4A96"/>
    <w:rsid w:val="004D5210"/>
    <w:rsid w:val="004D61ED"/>
    <w:rsid w:val="004D66C0"/>
    <w:rsid w:val="004D7FDC"/>
    <w:rsid w:val="004E00D4"/>
    <w:rsid w:val="004E07BE"/>
    <w:rsid w:val="004E084B"/>
    <w:rsid w:val="004E26EF"/>
    <w:rsid w:val="004E2CC1"/>
    <w:rsid w:val="004E2E90"/>
    <w:rsid w:val="004E38D0"/>
    <w:rsid w:val="004E3AC0"/>
    <w:rsid w:val="004E3F33"/>
    <w:rsid w:val="004E41D2"/>
    <w:rsid w:val="004E52C7"/>
    <w:rsid w:val="004E575C"/>
    <w:rsid w:val="004E6092"/>
    <w:rsid w:val="004E7186"/>
    <w:rsid w:val="004E7327"/>
    <w:rsid w:val="004E79CD"/>
    <w:rsid w:val="004E7D59"/>
    <w:rsid w:val="004F08A5"/>
    <w:rsid w:val="004F0A7F"/>
    <w:rsid w:val="004F1486"/>
    <w:rsid w:val="004F2315"/>
    <w:rsid w:val="004F2F35"/>
    <w:rsid w:val="004F2FD2"/>
    <w:rsid w:val="004F3CA3"/>
    <w:rsid w:val="004F3D26"/>
    <w:rsid w:val="004F46F3"/>
    <w:rsid w:val="004F4B7C"/>
    <w:rsid w:val="004F5C83"/>
    <w:rsid w:val="004F5D58"/>
    <w:rsid w:val="004F674D"/>
    <w:rsid w:val="004F71D9"/>
    <w:rsid w:val="004F79ED"/>
    <w:rsid w:val="004F7C64"/>
    <w:rsid w:val="004F7F6C"/>
    <w:rsid w:val="0050065A"/>
    <w:rsid w:val="00500F0D"/>
    <w:rsid w:val="005011C6"/>
    <w:rsid w:val="00501E31"/>
    <w:rsid w:val="00502370"/>
    <w:rsid w:val="005029D1"/>
    <w:rsid w:val="00502BF9"/>
    <w:rsid w:val="005036EB"/>
    <w:rsid w:val="0050585F"/>
    <w:rsid w:val="00506729"/>
    <w:rsid w:val="00506875"/>
    <w:rsid w:val="00510D5F"/>
    <w:rsid w:val="00510FC1"/>
    <w:rsid w:val="00511168"/>
    <w:rsid w:val="00514192"/>
    <w:rsid w:val="00514265"/>
    <w:rsid w:val="005145A4"/>
    <w:rsid w:val="00515300"/>
    <w:rsid w:val="005157F0"/>
    <w:rsid w:val="00516573"/>
    <w:rsid w:val="00516B27"/>
    <w:rsid w:val="00516D7B"/>
    <w:rsid w:val="00517094"/>
    <w:rsid w:val="00517638"/>
    <w:rsid w:val="005202B3"/>
    <w:rsid w:val="0052038D"/>
    <w:rsid w:val="005209B4"/>
    <w:rsid w:val="005209EC"/>
    <w:rsid w:val="005214E8"/>
    <w:rsid w:val="005218BF"/>
    <w:rsid w:val="00521920"/>
    <w:rsid w:val="00521E45"/>
    <w:rsid w:val="005229DA"/>
    <w:rsid w:val="00522FD7"/>
    <w:rsid w:val="0052412C"/>
    <w:rsid w:val="005245B4"/>
    <w:rsid w:val="00524A3A"/>
    <w:rsid w:val="005252B9"/>
    <w:rsid w:val="0052547B"/>
    <w:rsid w:val="00525538"/>
    <w:rsid w:val="00525981"/>
    <w:rsid w:val="005259C9"/>
    <w:rsid w:val="0052737D"/>
    <w:rsid w:val="00527BC6"/>
    <w:rsid w:val="00527BCA"/>
    <w:rsid w:val="00527E22"/>
    <w:rsid w:val="00530A7F"/>
    <w:rsid w:val="00531B40"/>
    <w:rsid w:val="0053202E"/>
    <w:rsid w:val="00532635"/>
    <w:rsid w:val="005326B6"/>
    <w:rsid w:val="00532928"/>
    <w:rsid w:val="00532FAD"/>
    <w:rsid w:val="00533515"/>
    <w:rsid w:val="005339B1"/>
    <w:rsid w:val="00533A82"/>
    <w:rsid w:val="00533DAE"/>
    <w:rsid w:val="005343AE"/>
    <w:rsid w:val="00534902"/>
    <w:rsid w:val="00534A21"/>
    <w:rsid w:val="00535585"/>
    <w:rsid w:val="00536007"/>
    <w:rsid w:val="005360F0"/>
    <w:rsid w:val="00536CD9"/>
    <w:rsid w:val="00537619"/>
    <w:rsid w:val="00537B42"/>
    <w:rsid w:val="00537B92"/>
    <w:rsid w:val="005405CE"/>
    <w:rsid w:val="00541AFA"/>
    <w:rsid w:val="00542F0D"/>
    <w:rsid w:val="005435A1"/>
    <w:rsid w:val="00543C56"/>
    <w:rsid w:val="00543DA9"/>
    <w:rsid w:val="00543E5F"/>
    <w:rsid w:val="0054418A"/>
    <w:rsid w:val="005454DB"/>
    <w:rsid w:val="005456F4"/>
    <w:rsid w:val="00545753"/>
    <w:rsid w:val="00546338"/>
    <w:rsid w:val="00546958"/>
    <w:rsid w:val="00546EFE"/>
    <w:rsid w:val="00547A06"/>
    <w:rsid w:val="005509A8"/>
    <w:rsid w:val="00550C6F"/>
    <w:rsid w:val="00550CDD"/>
    <w:rsid w:val="0055112D"/>
    <w:rsid w:val="00551A6A"/>
    <w:rsid w:val="00551F59"/>
    <w:rsid w:val="0055247F"/>
    <w:rsid w:val="00552694"/>
    <w:rsid w:val="00552F31"/>
    <w:rsid w:val="00552F8F"/>
    <w:rsid w:val="00553BCB"/>
    <w:rsid w:val="005543C3"/>
    <w:rsid w:val="00554793"/>
    <w:rsid w:val="0055544E"/>
    <w:rsid w:val="0055566F"/>
    <w:rsid w:val="00555C22"/>
    <w:rsid w:val="00555FEC"/>
    <w:rsid w:val="005574CC"/>
    <w:rsid w:val="005577FE"/>
    <w:rsid w:val="005578C0"/>
    <w:rsid w:val="005607EE"/>
    <w:rsid w:val="00560CE3"/>
    <w:rsid w:val="00560F00"/>
    <w:rsid w:val="0056171A"/>
    <w:rsid w:val="00562C05"/>
    <w:rsid w:val="00563735"/>
    <w:rsid w:val="00563794"/>
    <w:rsid w:val="00563AA1"/>
    <w:rsid w:val="00564719"/>
    <w:rsid w:val="00564DCB"/>
    <w:rsid w:val="00565C8D"/>
    <w:rsid w:val="00566A4B"/>
    <w:rsid w:val="0056746E"/>
    <w:rsid w:val="00567756"/>
    <w:rsid w:val="00567BDA"/>
    <w:rsid w:val="00567E4C"/>
    <w:rsid w:val="005707D4"/>
    <w:rsid w:val="00570F1E"/>
    <w:rsid w:val="0057165B"/>
    <w:rsid w:val="00572186"/>
    <w:rsid w:val="00572ABF"/>
    <w:rsid w:val="0057308F"/>
    <w:rsid w:val="005734C6"/>
    <w:rsid w:val="005735A4"/>
    <w:rsid w:val="0057432E"/>
    <w:rsid w:val="005747F9"/>
    <w:rsid w:val="00574C01"/>
    <w:rsid w:val="00574D07"/>
    <w:rsid w:val="00574DC8"/>
    <w:rsid w:val="005757D5"/>
    <w:rsid w:val="0057676B"/>
    <w:rsid w:val="00576E37"/>
    <w:rsid w:val="00577135"/>
    <w:rsid w:val="00577B85"/>
    <w:rsid w:val="00577CF3"/>
    <w:rsid w:val="00580079"/>
    <w:rsid w:val="005801EC"/>
    <w:rsid w:val="0058037C"/>
    <w:rsid w:val="00581269"/>
    <w:rsid w:val="00581846"/>
    <w:rsid w:val="0058195D"/>
    <w:rsid w:val="00581C3B"/>
    <w:rsid w:val="0058207C"/>
    <w:rsid w:val="005823A6"/>
    <w:rsid w:val="00583F08"/>
    <w:rsid w:val="00584001"/>
    <w:rsid w:val="0058462C"/>
    <w:rsid w:val="00584AAC"/>
    <w:rsid w:val="00584F99"/>
    <w:rsid w:val="00585FC6"/>
    <w:rsid w:val="00586139"/>
    <w:rsid w:val="00587234"/>
    <w:rsid w:val="005874A9"/>
    <w:rsid w:val="00590016"/>
    <w:rsid w:val="00590109"/>
    <w:rsid w:val="00590652"/>
    <w:rsid w:val="00590730"/>
    <w:rsid w:val="005912B2"/>
    <w:rsid w:val="00591800"/>
    <w:rsid w:val="00591EB2"/>
    <w:rsid w:val="0059286A"/>
    <w:rsid w:val="005928FF"/>
    <w:rsid w:val="00592B8B"/>
    <w:rsid w:val="00592D18"/>
    <w:rsid w:val="00593056"/>
    <w:rsid w:val="0059603C"/>
    <w:rsid w:val="005973B5"/>
    <w:rsid w:val="0059758E"/>
    <w:rsid w:val="00597823"/>
    <w:rsid w:val="00597E72"/>
    <w:rsid w:val="005A0644"/>
    <w:rsid w:val="005A0E31"/>
    <w:rsid w:val="005A17DD"/>
    <w:rsid w:val="005A19B8"/>
    <w:rsid w:val="005A2873"/>
    <w:rsid w:val="005A290D"/>
    <w:rsid w:val="005A3728"/>
    <w:rsid w:val="005A377F"/>
    <w:rsid w:val="005A3B99"/>
    <w:rsid w:val="005A406A"/>
    <w:rsid w:val="005A4BC3"/>
    <w:rsid w:val="005A62B7"/>
    <w:rsid w:val="005A7778"/>
    <w:rsid w:val="005B0303"/>
    <w:rsid w:val="005B0553"/>
    <w:rsid w:val="005B1362"/>
    <w:rsid w:val="005B195C"/>
    <w:rsid w:val="005B3234"/>
    <w:rsid w:val="005B3B22"/>
    <w:rsid w:val="005B3C61"/>
    <w:rsid w:val="005B45F8"/>
    <w:rsid w:val="005B492C"/>
    <w:rsid w:val="005B4A32"/>
    <w:rsid w:val="005B5AFD"/>
    <w:rsid w:val="005B6653"/>
    <w:rsid w:val="005B779E"/>
    <w:rsid w:val="005B7CAD"/>
    <w:rsid w:val="005C160D"/>
    <w:rsid w:val="005C2162"/>
    <w:rsid w:val="005C225E"/>
    <w:rsid w:val="005C2B31"/>
    <w:rsid w:val="005C36E3"/>
    <w:rsid w:val="005C385B"/>
    <w:rsid w:val="005C3B14"/>
    <w:rsid w:val="005C491F"/>
    <w:rsid w:val="005C4D52"/>
    <w:rsid w:val="005C5B29"/>
    <w:rsid w:val="005C645E"/>
    <w:rsid w:val="005C6A20"/>
    <w:rsid w:val="005C6A63"/>
    <w:rsid w:val="005C769B"/>
    <w:rsid w:val="005C7776"/>
    <w:rsid w:val="005C7FBE"/>
    <w:rsid w:val="005D0E48"/>
    <w:rsid w:val="005D1809"/>
    <w:rsid w:val="005D2415"/>
    <w:rsid w:val="005D24CC"/>
    <w:rsid w:val="005D263F"/>
    <w:rsid w:val="005D2D0D"/>
    <w:rsid w:val="005D2E38"/>
    <w:rsid w:val="005D327D"/>
    <w:rsid w:val="005D34E6"/>
    <w:rsid w:val="005D43F7"/>
    <w:rsid w:val="005D4818"/>
    <w:rsid w:val="005D5917"/>
    <w:rsid w:val="005D5B87"/>
    <w:rsid w:val="005D6AAD"/>
    <w:rsid w:val="005D7075"/>
    <w:rsid w:val="005D71FB"/>
    <w:rsid w:val="005D729B"/>
    <w:rsid w:val="005D74CC"/>
    <w:rsid w:val="005D7FA3"/>
    <w:rsid w:val="005E03A7"/>
    <w:rsid w:val="005E124C"/>
    <w:rsid w:val="005E1874"/>
    <w:rsid w:val="005E1B48"/>
    <w:rsid w:val="005E38DF"/>
    <w:rsid w:val="005E4191"/>
    <w:rsid w:val="005E46B0"/>
    <w:rsid w:val="005E66F4"/>
    <w:rsid w:val="005E6FEC"/>
    <w:rsid w:val="005E7675"/>
    <w:rsid w:val="005F06C1"/>
    <w:rsid w:val="005F093E"/>
    <w:rsid w:val="005F13D9"/>
    <w:rsid w:val="005F143A"/>
    <w:rsid w:val="005F2A83"/>
    <w:rsid w:val="005F2B1A"/>
    <w:rsid w:val="005F32A9"/>
    <w:rsid w:val="005F3E62"/>
    <w:rsid w:val="005F44D9"/>
    <w:rsid w:val="005F55C7"/>
    <w:rsid w:val="005F5D46"/>
    <w:rsid w:val="005F5EFE"/>
    <w:rsid w:val="005F6119"/>
    <w:rsid w:val="005F6A9E"/>
    <w:rsid w:val="005F6ED9"/>
    <w:rsid w:val="005F7682"/>
    <w:rsid w:val="005F7A93"/>
    <w:rsid w:val="005F7F3C"/>
    <w:rsid w:val="00600878"/>
    <w:rsid w:val="0060113D"/>
    <w:rsid w:val="00601805"/>
    <w:rsid w:val="00601A96"/>
    <w:rsid w:val="00601C8F"/>
    <w:rsid w:val="00601ECC"/>
    <w:rsid w:val="00601EE2"/>
    <w:rsid w:val="006024A2"/>
    <w:rsid w:val="0060252D"/>
    <w:rsid w:val="00602757"/>
    <w:rsid w:val="00602D74"/>
    <w:rsid w:val="00603744"/>
    <w:rsid w:val="006041B0"/>
    <w:rsid w:val="00604931"/>
    <w:rsid w:val="00604A15"/>
    <w:rsid w:val="00605E27"/>
    <w:rsid w:val="006061E0"/>
    <w:rsid w:val="00606286"/>
    <w:rsid w:val="00607729"/>
    <w:rsid w:val="00607BD2"/>
    <w:rsid w:val="006117A1"/>
    <w:rsid w:val="00611EC9"/>
    <w:rsid w:val="00611FA2"/>
    <w:rsid w:val="0061205F"/>
    <w:rsid w:val="0061206B"/>
    <w:rsid w:val="00612520"/>
    <w:rsid w:val="006128AD"/>
    <w:rsid w:val="00612B87"/>
    <w:rsid w:val="00612E82"/>
    <w:rsid w:val="00612F94"/>
    <w:rsid w:val="00613094"/>
    <w:rsid w:val="0061337E"/>
    <w:rsid w:val="00613928"/>
    <w:rsid w:val="00613A03"/>
    <w:rsid w:val="00613E6E"/>
    <w:rsid w:val="00614224"/>
    <w:rsid w:val="00614EFD"/>
    <w:rsid w:val="006150FC"/>
    <w:rsid w:val="0061510C"/>
    <w:rsid w:val="00616DFC"/>
    <w:rsid w:val="00616F71"/>
    <w:rsid w:val="006173A9"/>
    <w:rsid w:val="006173EA"/>
    <w:rsid w:val="00620077"/>
    <w:rsid w:val="00620422"/>
    <w:rsid w:val="00620BF8"/>
    <w:rsid w:val="00620EBE"/>
    <w:rsid w:val="00620FF9"/>
    <w:rsid w:val="00621057"/>
    <w:rsid w:val="00621308"/>
    <w:rsid w:val="006224BF"/>
    <w:rsid w:val="006231B5"/>
    <w:rsid w:val="00623308"/>
    <w:rsid w:val="00624819"/>
    <w:rsid w:val="0062568F"/>
    <w:rsid w:val="0062644C"/>
    <w:rsid w:val="006264B4"/>
    <w:rsid w:val="00626DD7"/>
    <w:rsid w:val="006304B4"/>
    <w:rsid w:val="00630778"/>
    <w:rsid w:val="00630DB0"/>
    <w:rsid w:val="006317ED"/>
    <w:rsid w:val="006322C7"/>
    <w:rsid w:val="0063291A"/>
    <w:rsid w:val="00632EA1"/>
    <w:rsid w:val="00632FD9"/>
    <w:rsid w:val="00634527"/>
    <w:rsid w:val="006346EA"/>
    <w:rsid w:val="0063544B"/>
    <w:rsid w:val="00635906"/>
    <w:rsid w:val="00635B59"/>
    <w:rsid w:val="00635DBE"/>
    <w:rsid w:val="00636CFB"/>
    <w:rsid w:val="00636F0A"/>
    <w:rsid w:val="006400A4"/>
    <w:rsid w:val="00641840"/>
    <w:rsid w:val="0064245D"/>
    <w:rsid w:val="0064289C"/>
    <w:rsid w:val="00643143"/>
    <w:rsid w:val="00643424"/>
    <w:rsid w:val="0064347D"/>
    <w:rsid w:val="00644495"/>
    <w:rsid w:val="006449C3"/>
    <w:rsid w:val="00646787"/>
    <w:rsid w:val="006470A4"/>
    <w:rsid w:val="0064750F"/>
    <w:rsid w:val="0064766A"/>
    <w:rsid w:val="00650BEC"/>
    <w:rsid w:val="00651057"/>
    <w:rsid w:val="00651F7A"/>
    <w:rsid w:val="006524BC"/>
    <w:rsid w:val="00652B46"/>
    <w:rsid w:val="00652B8E"/>
    <w:rsid w:val="00652E53"/>
    <w:rsid w:val="006534FC"/>
    <w:rsid w:val="00653F91"/>
    <w:rsid w:val="006542D9"/>
    <w:rsid w:val="0065449A"/>
    <w:rsid w:val="00654D74"/>
    <w:rsid w:val="00654E7E"/>
    <w:rsid w:val="006564F9"/>
    <w:rsid w:val="00657596"/>
    <w:rsid w:val="0065766F"/>
    <w:rsid w:val="006576B0"/>
    <w:rsid w:val="0065799B"/>
    <w:rsid w:val="00660BC2"/>
    <w:rsid w:val="0066101F"/>
    <w:rsid w:val="00661344"/>
    <w:rsid w:val="006613F9"/>
    <w:rsid w:val="006634BE"/>
    <w:rsid w:val="00663E72"/>
    <w:rsid w:val="00664AEB"/>
    <w:rsid w:val="00664BFA"/>
    <w:rsid w:val="0066607A"/>
    <w:rsid w:val="0066687E"/>
    <w:rsid w:val="006669AC"/>
    <w:rsid w:val="00666C82"/>
    <w:rsid w:val="00670047"/>
    <w:rsid w:val="00671341"/>
    <w:rsid w:val="0067155A"/>
    <w:rsid w:val="00671843"/>
    <w:rsid w:val="006726AA"/>
    <w:rsid w:val="006732E1"/>
    <w:rsid w:val="00673368"/>
    <w:rsid w:val="00673511"/>
    <w:rsid w:val="00673CF2"/>
    <w:rsid w:val="00674098"/>
    <w:rsid w:val="00674E4B"/>
    <w:rsid w:val="00675819"/>
    <w:rsid w:val="00676BAD"/>
    <w:rsid w:val="0067793E"/>
    <w:rsid w:val="00677E2F"/>
    <w:rsid w:val="0068009C"/>
    <w:rsid w:val="00680570"/>
    <w:rsid w:val="00680D3B"/>
    <w:rsid w:val="00680EAC"/>
    <w:rsid w:val="0068103B"/>
    <w:rsid w:val="006812DD"/>
    <w:rsid w:val="00681D32"/>
    <w:rsid w:val="00682F21"/>
    <w:rsid w:val="00683CD8"/>
    <w:rsid w:val="00683E75"/>
    <w:rsid w:val="00683EA2"/>
    <w:rsid w:val="00684E32"/>
    <w:rsid w:val="00685FC0"/>
    <w:rsid w:val="00686570"/>
    <w:rsid w:val="006868FD"/>
    <w:rsid w:val="006909C8"/>
    <w:rsid w:val="00690BB9"/>
    <w:rsid w:val="00690C1D"/>
    <w:rsid w:val="0069107B"/>
    <w:rsid w:val="00691115"/>
    <w:rsid w:val="0069204C"/>
    <w:rsid w:val="006921DD"/>
    <w:rsid w:val="00692556"/>
    <w:rsid w:val="00692B6A"/>
    <w:rsid w:val="00692E57"/>
    <w:rsid w:val="00693248"/>
    <w:rsid w:val="00693853"/>
    <w:rsid w:val="006938B5"/>
    <w:rsid w:val="00693D7A"/>
    <w:rsid w:val="00693FF8"/>
    <w:rsid w:val="00694CC2"/>
    <w:rsid w:val="00694DB2"/>
    <w:rsid w:val="00696442"/>
    <w:rsid w:val="006A0102"/>
    <w:rsid w:val="006A0FBF"/>
    <w:rsid w:val="006A13A5"/>
    <w:rsid w:val="006A1783"/>
    <w:rsid w:val="006A3397"/>
    <w:rsid w:val="006A3595"/>
    <w:rsid w:val="006A4242"/>
    <w:rsid w:val="006A5C34"/>
    <w:rsid w:val="006A5C7F"/>
    <w:rsid w:val="006A668E"/>
    <w:rsid w:val="006A72D3"/>
    <w:rsid w:val="006A7D71"/>
    <w:rsid w:val="006B110E"/>
    <w:rsid w:val="006B14D6"/>
    <w:rsid w:val="006B15EE"/>
    <w:rsid w:val="006B18FF"/>
    <w:rsid w:val="006B1D01"/>
    <w:rsid w:val="006B1EE5"/>
    <w:rsid w:val="006B21F7"/>
    <w:rsid w:val="006B2AE3"/>
    <w:rsid w:val="006B32D3"/>
    <w:rsid w:val="006B36E0"/>
    <w:rsid w:val="006B3DB7"/>
    <w:rsid w:val="006B401E"/>
    <w:rsid w:val="006B4E4D"/>
    <w:rsid w:val="006B60DF"/>
    <w:rsid w:val="006B6BFB"/>
    <w:rsid w:val="006B6DC4"/>
    <w:rsid w:val="006B71EC"/>
    <w:rsid w:val="006B7911"/>
    <w:rsid w:val="006B7924"/>
    <w:rsid w:val="006B7C6B"/>
    <w:rsid w:val="006C10C6"/>
    <w:rsid w:val="006C1F8B"/>
    <w:rsid w:val="006C23CE"/>
    <w:rsid w:val="006C257E"/>
    <w:rsid w:val="006C2BFC"/>
    <w:rsid w:val="006C2C0C"/>
    <w:rsid w:val="006C319D"/>
    <w:rsid w:val="006C3681"/>
    <w:rsid w:val="006C3A4C"/>
    <w:rsid w:val="006C3D12"/>
    <w:rsid w:val="006C3F1A"/>
    <w:rsid w:val="006C4D7E"/>
    <w:rsid w:val="006C5822"/>
    <w:rsid w:val="006C5844"/>
    <w:rsid w:val="006C5DD1"/>
    <w:rsid w:val="006C610D"/>
    <w:rsid w:val="006C63DC"/>
    <w:rsid w:val="006C66C1"/>
    <w:rsid w:val="006C69C1"/>
    <w:rsid w:val="006C6BFF"/>
    <w:rsid w:val="006C7294"/>
    <w:rsid w:val="006C774A"/>
    <w:rsid w:val="006C7BBE"/>
    <w:rsid w:val="006C7CB7"/>
    <w:rsid w:val="006D0701"/>
    <w:rsid w:val="006D0E0B"/>
    <w:rsid w:val="006D0EA8"/>
    <w:rsid w:val="006D0ECF"/>
    <w:rsid w:val="006D11D6"/>
    <w:rsid w:val="006D11E9"/>
    <w:rsid w:val="006D1E9B"/>
    <w:rsid w:val="006D2293"/>
    <w:rsid w:val="006D2938"/>
    <w:rsid w:val="006D2AC1"/>
    <w:rsid w:val="006D2C20"/>
    <w:rsid w:val="006D352A"/>
    <w:rsid w:val="006D3F06"/>
    <w:rsid w:val="006D3F4E"/>
    <w:rsid w:val="006D5090"/>
    <w:rsid w:val="006D51CC"/>
    <w:rsid w:val="006D5415"/>
    <w:rsid w:val="006D5ED0"/>
    <w:rsid w:val="006D640C"/>
    <w:rsid w:val="006E167E"/>
    <w:rsid w:val="006E21E9"/>
    <w:rsid w:val="006E24F8"/>
    <w:rsid w:val="006E2AE9"/>
    <w:rsid w:val="006E2B78"/>
    <w:rsid w:val="006E2D15"/>
    <w:rsid w:val="006E2DB8"/>
    <w:rsid w:val="006E30C3"/>
    <w:rsid w:val="006E3922"/>
    <w:rsid w:val="006E3996"/>
    <w:rsid w:val="006E39C6"/>
    <w:rsid w:val="006E3CE4"/>
    <w:rsid w:val="006E3E31"/>
    <w:rsid w:val="006E4232"/>
    <w:rsid w:val="006E4840"/>
    <w:rsid w:val="006E497F"/>
    <w:rsid w:val="006E52FF"/>
    <w:rsid w:val="006E53FB"/>
    <w:rsid w:val="006E5779"/>
    <w:rsid w:val="006E5A9E"/>
    <w:rsid w:val="006E5F34"/>
    <w:rsid w:val="006E60C8"/>
    <w:rsid w:val="006E72EF"/>
    <w:rsid w:val="006E766D"/>
    <w:rsid w:val="006F0191"/>
    <w:rsid w:val="006F032E"/>
    <w:rsid w:val="006F0DA3"/>
    <w:rsid w:val="006F1410"/>
    <w:rsid w:val="006F1642"/>
    <w:rsid w:val="006F1AC8"/>
    <w:rsid w:val="006F23F3"/>
    <w:rsid w:val="006F2409"/>
    <w:rsid w:val="006F4C07"/>
    <w:rsid w:val="006F5655"/>
    <w:rsid w:val="006F5905"/>
    <w:rsid w:val="006F598C"/>
    <w:rsid w:val="006F603F"/>
    <w:rsid w:val="006F68EB"/>
    <w:rsid w:val="006F782E"/>
    <w:rsid w:val="006F7B11"/>
    <w:rsid w:val="006F7C4F"/>
    <w:rsid w:val="006F7F48"/>
    <w:rsid w:val="00700496"/>
    <w:rsid w:val="00700E7B"/>
    <w:rsid w:val="00701394"/>
    <w:rsid w:val="00701A21"/>
    <w:rsid w:val="00701E80"/>
    <w:rsid w:val="007020E0"/>
    <w:rsid w:val="0070272B"/>
    <w:rsid w:val="00702FD0"/>
    <w:rsid w:val="007063B9"/>
    <w:rsid w:val="007068FD"/>
    <w:rsid w:val="00706912"/>
    <w:rsid w:val="00706D3F"/>
    <w:rsid w:val="00707418"/>
    <w:rsid w:val="007074A7"/>
    <w:rsid w:val="00707508"/>
    <w:rsid w:val="00710521"/>
    <w:rsid w:val="0071094D"/>
    <w:rsid w:val="0071188D"/>
    <w:rsid w:val="007118FE"/>
    <w:rsid w:val="00711927"/>
    <w:rsid w:val="00711F50"/>
    <w:rsid w:val="00712437"/>
    <w:rsid w:val="00712A0D"/>
    <w:rsid w:val="0071329D"/>
    <w:rsid w:val="007151E0"/>
    <w:rsid w:val="0071523A"/>
    <w:rsid w:val="00715689"/>
    <w:rsid w:val="00715D2E"/>
    <w:rsid w:val="00715D88"/>
    <w:rsid w:val="00716F7B"/>
    <w:rsid w:val="00717A80"/>
    <w:rsid w:val="00717B6A"/>
    <w:rsid w:val="007209B5"/>
    <w:rsid w:val="0072252F"/>
    <w:rsid w:val="00722582"/>
    <w:rsid w:val="00722EF0"/>
    <w:rsid w:val="0072317C"/>
    <w:rsid w:val="0072322F"/>
    <w:rsid w:val="00723CA3"/>
    <w:rsid w:val="00725981"/>
    <w:rsid w:val="00725C2A"/>
    <w:rsid w:val="00725F95"/>
    <w:rsid w:val="0072639A"/>
    <w:rsid w:val="00726B01"/>
    <w:rsid w:val="00727905"/>
    <w:rsid w:val="007304AD"/>
    <w:rsid w:val="00730802"/>
    <w:rsid w:val="0073133F"/>
    <w:rsid w:val="00731574"/>
    <w:rsid w:val="00733882"/>
    <w:rsid w:val="00733E9B"/>
    <w:rsid w:val="007342BA"/>
    <w:rsid w:val="0073512A"/>
    <w:rsid w:val="0073567D"/>
    <w:rsid w:val="00736430"/>
    <w:rsid w:val="00736C00"/>
    <w:rsid w:val="00736CDE"/>
    <w:rsid w:val="0073797C"/>
    <w:rsid w:val="00737DAD"/>
    <w:rsid w:val="00741EA6"/>
    <w:rsid w:val="00741F91"/>
    <w:rsid w:val="00741FF4"/>
    <w:rsid w:val="00742135"/>
    <w:rsid w:val="00743796"/>
    <w:rsid w:val="00743D2A"/>
    <w:rsid w:val="007455C7"/>
    <w:rsid w:val="00745DE8"/>
    <w:rsid w:val="0074649B"/>
    <w:rsid w:val="00747A51"/>
    <w:rsid w:val="00750432"/>
    <w:rsid w:val="00750760"/>
    <w:rsid w:val="007510E7"/>
    <w:rsid w:val="0075138F"/>
    <w:rsid w:val="0075200F"/>
    <w:rsid w:val="00753268"/>
    <w:rsid w:val="007534A3"/>
    <w:rsid w:val="00753996"/>
    <w:rsid w:val="00753FB2"/>
    <w:rsid w:val="00754021"/>
    <w:rsid w:val="007543A7"/>
    <w:rsid w:val="00754573"/>
    <w:rsid w:val="0075520F"/>
    <w:rsid w:val="00755E28"/>
    <w:rsid w:val="00755F5B"/>
    <w:rsid w:val="007565FB"/>
    <w:rsid w:val="00756A69"/>
    <w:rsid w:val="007578D4"/>
    <w:rsid w:val="00757D6E"/>
    <w:rsid w:val="00757F9D"/>
    <w:rsid w:val="0076029C"/>
    <w:rsid w:val="00760EAF"/>
    <w:rsid w:val="00761E6E"/>
    <w:rsid w:val="00761EEE"/>
    <w:rsid w:val="00763161"/>
    <w:rsid w:val="00763ACF"/>
    <w:rsid w:val="00763B9A"/>
    <w:rsid w:val="00764205"/>
    <w:rsid w:val="00764CE1"/>
    <w:rsid w:val="0076539C"/>
    <w:rsid w:val="007659E5"/>
    <w:rsid w:val="00765E0D"/>
    <w:rsid w:val="0076777C"/>
    <w:rsid w:val="00767E52"/>
    <w:rsid w:val="00767E8D"/>
    <w:rsid w:val="0077138C"/>
    <w:rsid w:val="007717BA"/>
    <w:rsid w:val="00771FF8"/>
    <w:rsid w:val="00772B86"/>
    <w:rsid w:val="00773126"/>
    <w:rsid w:val="007735E1"/>
    <w:rsid w:val="007736D8"/>
    <w:rsid w:val="007736ED"/>
    <w:rsid w:val="00774904"/>
    <w:rsid w:val="007757E7"/>
    <w:rsid w:val="007758E5"/>
    <w:rsid w:val="00776262"/>
    <w:rsid w:val="007762FC"/>
    <w:rsid w:val="00776816"/>
    <w:rsid w:val="00776993"/>
    <w:rsid w:val="00777514"/>
    <w:rsid w:val="0077752F"/>
    <w:rsid w:val="0077772C"/>
    <w:rsid w:val="00777ABF"/>
    <w:rsid w:val="00777EFD"/>
    <w:rsid w:val="00780210"/>
    <w:rsid w:val="007807F2"/>
    <w:rsid w:val="00782586"/>
    <w:rsid w:val="00782777"/>
    <w:rsid w:val="00782A9C"/>
    <w:rsid w:val="00783494"/>
    <w:rsid w:val="00783727"/>
    <w:rsid w:val="00783AD0"/>
    <w:rsid w:val="00784427"/>
    <w:rsid w:val="0078493A"/>
    <w:rsid w:val="007852A6"/>
    <w:rsid w:val="00786537"/>
    <w:rsid w:val="0078773E"/>
    <w:rsid w:val="00787E50"/>
    <w:rsid w:val="00787EBA"/>
    <w:rsid w:val="00790585"/>
    <w:rsid w:val="00791149"/>
    <w:rsid w:val="00791F32"/>
    <w:rsid w:val="00792BF1"/>
    <w:rsid w:val="00792DB0"/>
    <w:rsid w:val="0079322B"/>
    <w:rsid w:val="00793423"/>
    <w:rsid w:val="0079360F"/>
    <w:rsid w:val="00793F69"/>
    <w:rsid w:val="007944E1"/>
    <w:rsid w:val="00794518"/>
    <w:rsid w:val="00794596"/>
    <w:rsid w:val="007945C3"/>
    <w:rsid w:val="00794E00"/>
    <w:rsid w:val="00795405"/>
    <w:rsid w:val="0079593A"/>
    <w:rsid w:val="007963F4"/>
    <w:rsid w:val="00796929"/>
    <w:rsid w:val="0079705C"/>
    <w:rsid w:val="007A07E7"/>
    <w:rsid w:val="007A087D"/>
    <w:rsid w:val="007A0AEB"/>
    <w:rsid w:val="007A0E39"/>
    <w:rsid w:val="007A1270"/>
    <w:rsid w:val="007A1D67"/>
    <w:rsid w:val="007A1D8D"/>
    <w:rsid w:val="007A25E7"/>
    <w:rsid w:val="007A2E2B"/>
    <w:rsid w:val="007A2FE8"/>
    <w:rsid w:val="007A30D3"/>
    <w:rsid w:val="007A3341"/>
    <w:rsid w:val="007A38C7"/>
    <w:rsid w:val="007A38D4"/>
    <w:rsid w:val="007A40CD"/>
    <w:rsid w:val="007A433E"/>
    <w:rsid w:val="007A44F9"/>
    <w:rsid w:val="007A59BE"/>
    <w:rsid w:val="007A70A9"/>
    <w:rsid w:val="007A739C"/>
    <w:rsid w:val="007A7955"/>
    <w:rsid w:val="007A7DA9"/>
    <w:rsid w:val="007B102C"/>
    <w:rsid w:val="007B169E"/>
    <w:rsid w:val="007B1D73"/>
    <w:rsid w:val="007B2342"/>
    <w:rsid w:val="007B246E"/>
    <w:rsid w:val="007B3D45"/>
    <w:rsid w:val="007B4272"/>
    <w:rsid w:val="007B4290"/>
    <w:rsid w:val="007B526C"/>
    <w:rsid w:val="007B5DC3"/>
    <w:rsid w:val="007B61EB"/>
    <w:rsid w:val="007B6568"/>
    <w:rsid w:val="007B6AD0"/>
    <w:rsid w:val="007B70E6"/>
    <w:rsid w:val="007B768D"/>
    <w:rsid w:val="007B7D87"/>
    <w:rsid w:val="007C0753"/>
    <w:rsid w:val="007C0AA6"/>
    <w:rsid w:val="007C1B33"/>
    <w:rsid w:val="007C1C90"/>
    <w:rsid w:val="007C2266"/>
    <w:rsid w:val="007C3069"/>
    <w:rsid w:val="007C35AC"/>
    <w:rsid w:val="007C381C"/>
    <w:rsid w:val="007C3A42"/>
    <w:rsid w:val="007C4192"/>
    <w:rsid w:val="007C4A25"/>
    <w:rsid w:val="007C508B"/>
    <w:rsid w:val="007C55C3"/>
    <w:rsid w:val="007C55F0"/>
    <w:rsid w:val="007C6734"/>
    <w:rsid w:val="007C7948"/>
    <w:rsid w:val="007C7A17"/>
    <w:rsid w:val="007D0362"/>
    <w:rsid w:val="007D0B9F"/>
    <w:rsid w:val="007D1D25"/>
    <w:rsid w:val="007D2530"/>
    <w:rsid w:val="007D2681"/>
    <w:rsid w:val="007D2894"/>
    <w:rsid w:val="007D3246"/>
    <w:rsid w:val="007D4A78"/>
    <w:rsid w:val="007D4F3A"/>
    <w:rsid w:val="007D539F"/>
    <w:rsid w:val="007D55EF"/>
    <w:rsid w:val="007D59CD"/>
    <w:rsid w:val="007D5E49"/>
    <w:rsid w:val="007D65ED"/>
    <w:rsid w:val="007D71A5"/>
    <w:rsid w:val="007E0124"/>
    <w:rsid w:val="007E0538"/>
    <w:rsid w:val="007E0DBF"/>
    <w:rsid w:val="007E16D3"/>
    <w:rsid w:val="007E1C5A"/>
    <w:rsid w:val="007E256B"/>
    <w:rsid w:val="007E38F4"/>
    <w:rsid w:val="007E397D"/>
    <w:rsid w:val="007E470D"/>
    <w:rsid w:val="007E489B"/>
    <w:rsid w:val="007E4FAF"/>
    <w:rsid w:val="007E50BB"/>
    <w:rsid w:val="007E5DD6"/>
    <w:rsid w:val="007E66C0"/>
    <w:rsid w:val="007E6FE1"/>
    <w:rsid w:val="007E7121"/>
    <w:rsid w:val="007E760E"/>
    <w:rsid w:val="007E7ACC"/>
    <w:rsid w:val="007F05D8"/>
    <w:rsid w:val="007F06BE"/>
    <w:rsid w:val="007F0993"/>
    <w:rsid w:val="007F0C34"/>
    <w:rsid w:val="007F13F0"/>
    <w:rsid w:val="007F1979"/>
    <w:rsid w:val="007F1CF9"/>
    <w:rsid w:val="007F35D5"/>
    <w:rsid w:val="007F368E"/>
    <w:rsid w:val="007F3765"/>
    <w:rsid w:val="007F46F2"/>
    <w:rsid w:val="007F4900"/>
    <w:rsid w:val="007F5366"/>
    <w:rsid w:val="007F5394"/>
    <w:rsid w:val="007F6061"/>
    <w:rsid w:val="007F6ECB"/>
    <w:rsid w:val="007F7823"/>
    <w:rsid w:val="007F7848"/>
    <w:rsid w:val="008017BB"/>
    <w:rsid w:val="00801AAE"/>
    <w:rsid w:val="008020F4"/>
    <w:rsid w:val="008026F0"/>
    <w:rsid w:val="008028C4"/>
    <w:rsid w:val="00803A04"/>
    <w:rsid w:val="008051EA"/>
    <w:rsid w:val="0080532A"/>
    <w:rsid w:val="00805C50"/>
    <w:rsid w:val="00805ED9"/>
    <w:rsid w:val="008063D6"/>
    <w:rsid w:val="0080740E"/>
    <w:rsid w:val="00807671"/>
    <w:rsid w:val="00807DC3"/>
    <w:rsid w:val="008101DF"/>
    <w:rsid w:val="00810422"/>
    <w:rsid w:val="00811D8B"/>
    <w:rsid w:val="008123AC"/>
    <w:rsid w:val="00812D12"/>
    <w:rsid w:val="00814062"/>
    <w:rsid w:val="0081522E"/>
    <w:rsid w:val="008153CF"/>
    <w:rsid w:val="0081568F"/>
    <w:rsid w:val="008159CA"/>
    <w:rsid w:val="00816040"/>
    <w:rsid w:val="00816231"/>
    <w:rsid w:val="00816698"/>
    <w:rsid w:val="00816E8F"/>
    <w:rsid w:val="008170CF"/>
    <w:rsid w:val="00817323"/>
    <w:rsid w:val="00820059"/>
    <w:rsid w:val="008217A5"/>
    <w:rsid w:val="00821845"/>
    <w:rsid w:val="008219D6"/>
    <w:rsid w:val="00822021"/>
    <w:rsid w:val="008227A8"/>
    <w:rsid w:val="00822A50"/>
    <w:rsid w:val="00823467"/>
    <w:rsid w:val="00823558"/>
    <w:rsid w:val="00823CDB"/>
    <w:rsid w:val="00823FA5"/>
    <w:rsid w:val="008240D2"/>
    <w:rsid w:val="00824776"/>
    <w:rsid w:val="00824EC9"/>
    <w:rsid w:val="0082658E"/>
    <w:rsid w:val="00826994"/>
    <w:rsid w:val="00830C3D"/>
    <w:rsid w:val="00832137"/>
    <w:rsid w:val="00832441"/>
    <w:rsid w:val="00832BCD"/>
    <w:rsid w:val="00832E51"/>
    <w:rsid w:val="00832FF0"/>
    <w:rsid w:val="0083375D"/>
    <w:rsid w:val="0083416A"/>
    <w:rsid w:val="008355B7"/>
    <w:rsid w:val="00836829"/>
    <w:rsid w:val="00836A60"/>
    <w:rsid w:val="00836FED"/>
    <w:rsid w:val="008407A2"/>
    <w:rsid w:val="00841FDD"/>
    <w:rsid w:val="008420D4"/>
    <w:rsid w:val="00842CBC"/>
    <w:rsid w:val="0084305C"/>
    <w:rsid w:val="0084330D"/>
    <w:rsid w:val="00843A95"/>
    <w:rsid w:val="00844509"/>
    <w:rsid w:val="00844C78"/>
    <w:rsid w:val="00845E80"/>
    <w:rsid w:val="00847192"/>
    <w:rsid w:val="008471C0"/>
    <w:rsid w:val="008474E9"/>
    <w:rsid w:val="0084761B"/>
    <w:rsid w:val="00847B6F"/>
    <w:rsid w:val="00850D7D"/>
    <w:rsid w:val="00851A98"/>
    <w:rsid w:val="00851C1A"/>
    <w:rsid w:val="00851C76"/>
    <w:rsid w:val="00852242"/>
    <w:rsid w:val="008528D0"/>
    <w:rsid w:val="00852BD4"/>
    <w:rsid w:val="00853206"/>
    <w:rsid w:val="008535C2"/>
    <w:rsid w:val="008547C3"/>
    <w:rsid w:val="00855446"/>
    <w:rsid w:val="00855EF8"/>
    <w:rsid w:val="0085666F"/>
    <w:rsid w:val="00856817"/>
    <w:rsid w:val="00856B23"/>
    <w:rsid w:val="00857224"/>
    <w:rsid w:val="00857261"/>
    <w:rsid w:val="00857544"/>
    <w:rsid w:val="0085783A"/>
    <w:rsid w:val="0086061A"/>
    <w:rsid w:val="00860A59"/>
    <w:rsid w:val="00860D58"/>
    <w:rsid w:val="008620C7"/>
    <w:rsid w:val="00863734"/>
    <w:rsid w:val="008642B2"/>
    <w:rsid w:val="008643B1"/>
    <w:rsid w:val="00864491"/>
    <w:rsid w:val="00864CCF"/>
    <w:rsid w:val="00864F19"/>
    <w:rsid w:val="00867ACF"/>
    <w:rsid w:val="008705D7"/>
    <w:rsid w:val="00870DAE"/>
    <w:rsid w:val="00871FCE"/>
    <w:rsid w:val="008728EC"/>
    <w:rsid w:val="00872EF2"/>
    <w:rsid w:val="00873322"/>
    <w:rsid w:val="008740A4"/>
    <w:rsid w:val="008747FA"/>
    <w:rsid w:val="00874C12"/>
    <w:rsid w:val="00874DAF"/>
    <w:rsid w:val="00875AE5"/>
    <w:rsid w:val="00876F5A"/>
    <w:rsid w:val="008777D4"/>
    <w:rsid w:val="008779EC"/>
    <w:rsid w:val="00880B97"/>
    <w:rsid w:val="00880EE6"/>
    <w:rsid w:val="0088110A"/>
    <w:rsid w:val="008814BA"/>
    <w:rsid w:val="00881CC8"/>
    <w:rsid w:val="008821B7"/>
    <w:rsid w:val="00882222"/>
    <w:rsid w:val="00882E76"/>
    <w:rsid w:val="00882EBA"/>
    <w:rsid w:val="00883723"/>
    <w:rsid w:val="0088384B"/>
    <w:rsid w:val="00883D2E"/>
    <w:rsid w:val="00885025"/>
    <w:rsid w:val="008859B1"/>
    <w:rsid w:val="00885C9A"/>
    <w:rsid w:val="008867FB"/>
    <w:rsid w:val="0088687D"/>
    <w:rsid w:val="00887B4A"/>
    <w:rsid w:val="00887C28"/>
    <w:rsid w:val="008900A3"/>
    <w:rsid w:val="00890473"/>
    <w:rsid w:val="0089128E"/>
    <w:rsid w:val="008918E0"/>
    <w:rsid w:val="00891E11"/>
    <w:rsid w:val="008920CC"/>
    <w:rsid w:val="0089233C"/>
    <w:rsid w:val="00892E2D"/>
    <w:rsid w:val="00893431"/>
    <w:rsid w:val="008941B5"/>
    <w:rsid w:val="008949C1"/>
    <w:rsid w:val="00894EA0"/>
    <w:rsid w:val="00895A09"/>
    <w:rsid w:val="00895CAF"/>
    <w:rsid w:val="00896433"/>
    <w:rsid w:val="008965E8"/>
    <w:rsid w:val="008967A2"/>
    <w:rsid w:val="00896F5B"/>
    <w:rsid w:val="008A0B8D"/>
    <w:rsid w:val="008A121A"/>
    <w:rsid w:val="008A20CA"/>
    <w:rsid w:val="008A30E5"/>
    <w:rsid w:val="008A45A4"/>
    <w:rsid w:val="008A49FA"/>
    <w:rsid w:val="008A4CBA"/>
    <w:rsid w:val="008A4CF9"/>
    <w:rsid w:val="008A6B5C"/>
    <w:rsid w:val="008A7299"/>
    <w:rsid w:val="008A7CAB"/>
    <w:rsid w:val="008A7F69"/>
    <w:rsid w:val="008B07B0"/>
    <w:rsid w:val="008B0A1B"/>
    <w:rsid w:val="008B0C34"/>
    <w:rsid w:val="008B0F7D"/>
    <w:rsid w:val="008B1BA3"/>
    <w:rsid w:val="008B1DEF"/>
    <w:rsid w:val="008B2855"/>
    <w:rsid w:val="008B2FC6"/>
    <w:rsid w:val="008B4EEA"/>
    <w:rsid w:val="008B62A3"/>
    <w:rsid w:val="008B65FD"/>
    <w:rsid w:val="008B677B"/>
    <w:rsid w:val="008B7FFB"/>
    <w:rsid w:val="008C001F"/>
    <w:rsid w:val="008C0474"/>
    <w:rsid w:val="008C0EFD"/>
    <w:rsid w:val="008C1115"/>
    <w:rsid w:val="008C11C5"/>
    <w:rsid w:val="008C1278"/>
    <w:rsid w:val="008C2D02"/>
    <w:rsid w:val="008C3181"/>
    <w:rsid w:val="008C37EE"/>
    <w:rsid w:val="008C473B"/>
    <w:rsid w:val="008C4795"/>
    <w:rsid w:val="008C4821"/>
    <w:rsid w:val="008C4827"/>
    <w:rsid w:val="008C4B8B"/>
    <w:rsid w:val="008C4F64"/>
    <w:rsid w:val="008C5105"/>
    <w:rsid w:val="008C61B2"/>
    <w:rsid w:val="008C69B8"/>
    <w:rsid w:val="008C6DD0"/>
    <w:rsid w:val="008C7462"/>
    <w:rsid w:val="008C796F"/>
    <w:rsid w:val="008D0340"/>
    <w:rsid w:val="008D1115"/>
    <w:rsid w:val="008D2840"/>
    <w:rsid w:val="008D293D"/>
    <w:rsid w:val="008D3479"/>
    <w:rsid w:val="008D4852"/>
    <w:rsid w:val="008D49E8"/>
    <w:rsid w:val="008D4AF8"/>
    <w:rsid w:val="008D4BFB"/>
    <w:rsid w:val="008D4E56"/>
    <w:rsid w:val="008D5097"/>
    <w:rsid w:val="008D5199"/>
    <w:rsid w:val="008D649D"/>
    <w:rsid w:val="008D6665"/>
    <w:rsid w:val="008D6868"/>
    <w:rsid w:val="008D6AA2"/>
    <w:rsid w:val="008D7105"/>
    <w:rsid w:val="008D725B"/>
    <w:rsid w:val="008D7797"/>
    <w:rsid w:val="008E02C5"/>
    <w:rsid w:val="008E0573"/>
    <w:rsid w:val="008E0707"/>
    <w:rsid w:val="008E0E19"/>
    <w:rsid w:val="008E1009"/>
    <w:rsid w:val="008E2083"/>
    <w:rsid w:val="008E29D1"/>
    <w:rsid w:val="008E3ED9"/>
    <w:rsid w:val="008E4D8A"/>
    <w:rsid w:val="008E4DFB"/>
    <w:rsid w:val="008E5675"/>
    <w:rsid w:val="008E5D57"/>
    <w:rsid w:val="008E62B3"/>
    <w:rsid w:val="008E66CD"/>
    <w:rsid w:val="008E6762"/>
    <w:rsid w:val="008E6A1A"/>
    <w:rsid w:val="008E6BD6"/>
    <w:rsid w:val="008E71C0"/>
    <w:rsid w:val="008F123C"/>
    <w:rsid w:val="008F255F"/>
    <w:rsid w:val="008F26CD"/>
    <w:rsid w:val="008F2DBA"/>
    <w:rsid w:val="008F4081"/>
    <w:rsid w:val="008F4B64"/>
    <w:rsid w:val="008F5199"/>
    <w:rsid w:val="008F51EC"/>
    <w:rsid w:val="008F54B0"/>
    <w:rsid w:val="008F57D9"/>
    <w:rsid w:val="008F58FC"/>
    <w:rsid w:val="008F62AC"/>
    <w:rsid w:val="008F62FE"/>
    <w:rsid w:val="008F6EE3"/>
    <w:rsid w:val="008F6EE6"/>
    <w:rsid w:val="008F7A22"/>
    <w:rsid w:val="00901307"/>
    <w:rsid w:val="00901EEF"/>
    <w:rsid w:val="009020DB"/>
    <w:rsid w:val="0090232F"/>
    <w:rsid w:val="009031D0"/>
    <w:rsid w:val="0090479D"/>
    <w:rsid w:val="00905014"/>
    <w:rsid w:val="00905411"/>
    <w:rsid w:val="009067C0"/>
    <w:rsid w:val="00906E4C"/>
    <w:rsid w:val="00907B77"/>
    <w:rsid w:val="009102C7"/>
    <w:rsid w:val="00910771"/>
    <w:rsid w:val="009120F6"/>
    <w:rsid w:val="00912CA9"/>
    <w:rsid w:val="009135D2"/>
    <w:rsid w:val="009141CB"/>
    <w:rsid w:val="0091482A"/>
    <w:rsid w:val="00914C58"/>
    <w:rsid w:val="00914C5C"/>
    <w:rsid w:val="00914CB2"/>
    <w:rsid w:val="00914E2A"/>
    <w:rsid w:val="00915BA8"/>
    <w:rsid w:val="00916ABC"/>
    <w:rsid w:val="00916C7C"/>
    <w:rsid w:val="009171C9"/>
    <w:rsid w:val="0091740D"/>
    <w:rsid w:val="009177BE"/>
    <w:rsid w:val="00917829"/>
    <w:rsid w:val="00917D54"/>
    <w:rsid w:val="00920140"/>
    <w:rsid w:val="00920689"/>
    <w:rsid w:val="0092068A"/>
    <w:rsid w:val="009208E4"/>
    <w:rsid w:val="00920DE9"/>
    <w:rsid w:val="009211EF"/>
    <w:rsid w:val="009211F8"/>
    <w:rsid w:val="009214EA"/>
    <w:rsid w:val="00921F9B"/>
    <w:rsid w:val="00922047"/>
    <w:rsid w:val="00922B7A"/>
    <w:rsid w:val="009249DC"/>
    <w:rsid w:val="00924D20"/>
    <w:rsid w:val="00925476"/>
    <w:rsid w:val="0092571A"/>
    <w:rsid w:val="009268B1"/>
    <w:rsid w:val="0092749D"/>
    <w:rsid w:val="009301AE"/>
    <w:rsid w:val="00930D81"/>
    <w:rsid w:val="009318D8"/>
    <w:rsid w:val="00931C6B"/>
    <w:rsid w:val="00931E13"/>
    <w:rsid w:val="0093230E"/>
    <w:rsid w:val="009325CD"/>
    <w:rsid w:val="00932832"/>
    <w:rsid w:val="00932833"/>
    <w:rsid w:val="00932BD2"/>
    <w:rsid w:val="009335E0"/>
    <w:rsid w:val="00933988"/>
    <w:rsid w:val="00933B3B"/>
    <w:rsid w:val="009346BD"/>
    <w:rsid w:val="00934821"/>
    <w:rsid w:val="00934866"/>
    <w:rsid w:val="009355ED"/>
    <w:rsid w:val="00935B9A"/>
    <w:rsid w:val="00935EF3"/>
    <w:rsid w:val="00936055"/>
    <w:rsid w:val="0093606B"/>
    <w:rsid w:val="0093679C"/>
    <w:rsid w:val="009373F5"/>
    <w:rsid w:val="009376C9"/>
    <w:rsid w:val="009377FF"/>
    <w:rsid w:val="0093792D"/>
    <w:rsid w:val="00940242"/>
    <w:rsid w:val="00940335"/>
    <w:rsid w:val="0094181A"/>
    <w:rsid w:val="0094187F"/>
    <w:rsid w:val="009419E5"/>
    <w:rsid w:val="00941F24"/>
    <w:rsid w:val="009423BD"/>
    <w:rsid w:val="009425B5"/>
    <w:rsid w:val="0094267B"/>
    <w:rsid w:val="009432D5"/>
    <w:rsid w:val="00943728"/>
    <w:rsid w:val="00943C35"/>
    <w:rsid w:val="00944213"/>
    <w:rsid w:val="00945131"/>
    <w:rsid w:val="00945A31"/>
    <w:rsid w:val="009460FB"/>
    <w:rsid w:val="00946212"/>
    <w:rsid w:val="00946560"/>
    <w:rsid w:val="009471EF"/>
    <w:rsid w:val="009474A4"/>
    <w:rsid w:val="00947B17"/>
    <w:rsid w:val="00950936"/>
    <w:rsid w:val="00950A5F"/>
    <w:rsid w:val="00950C12"/>
    <w:rsid w:val="009514CE"/>
    <w:rsid w:val="009517CA"/>
    <w:rsid w:val="0095186B"/>
    <w:rsid w:val="00951C87"/>
    <w:rsid w:val="00951D65"/>
    <w:rsid w:val="00951E3C"/>
    <w:rsid w:val="0095342B"/>
    <w:rsid w:val="009562D9"/>
    <w:rsid w:val="00956778"/>
    <w:rsid w:val="0096004A"/>
    <w:rsid w:val="009609BB"/>
    <w:rsid w:val="0096203A"/>
    <w:rsid w:val="00962AF2"/>
    <w:rsid w:val="00963727"/>
    <w:rsid w:val="009647A1"/>
    <w:rsid w:val="00964DF4"/>
    <w:rsid w:val="00966894"/>
    <w:rsid w:val="00966BD6"/>
    <w:rsid w:val="0096729F"/>
    <w:rsid w:val="0096780C"/>
    <w:rsid w:val="00967C08"/>
    <w:rsid w:val="00967D36"/>
    <w:rsid w:val="00970ACD"/>
    <w:rsid w:val="00970BDB"/>
    <w:rsid w:val="00971B36"/>
    <w:rsid w:val="00971B41"/>
    <w:rsid w:val="00972555"/>
    <w:rsid w:val="0097285E"/>
    <w:rsid w:val="009746A5"/>
    <w:rsid w:val="0097475B"/>
    <w:rsid w:val="0097505A"/>
    <w:rsid w:val="0097553B"/>
    <w:rsid w:val="00975722"/>
    <w:rsid w:val="00975B45"/>
    <w:rsid w:val="00975D5D"/>
    <w:rsid w:val="00976624"/>
    <w:rsid w:val="009767F2"/>
    <w:rsid w:val="009773FF"/>
    <w:rsid w:val="009800AB"/>
    <w:rsid w:val="009805A9"/>
    <w:rsid w:val="009814CE"/>
    <w:rsid w:val="00982071"/>
    <w:rsid w:val="0098276F"/>
    <w:rsid w:val="00982CC5"/>
    <w:rsid w:val="009831A5"/>
    <w:rsid w:val="0098337E"/>
    <w:rsid w:val="009836AF"/>
    <w:rsid w:val="00984212"/>
    <w:rsid w:val="00985770"/>
    <w:rsid w:val="009900E0"/>
    <w:rsid w:val="0099014D"/>
    <w:rsid w:val="009902E0"/>
    <w:rsid w:val="0099055E"/>
    <w:rsid w:val="009905C5"/>
    <w:rsid w:val="009908EB"/>
    <w:rsid w:val="00990CEB"/>
    <w:rsid w:val="00991082"/>
    <w:rsid w:val="00992032"/>
    <w:rsid w:val="009920D3"/>
    <w:rsid w:val="0099244F"/>
    <w:rsid w:val="0099261A"/>
    <w:rsid w:val="00992861"/>
    <w:rsid w:val="00992F27"/>
    <w:rsid w:val="0099393F"/>
    <w:rsid w:val="009940D4"/>
    <w:rsid w:val="009945E7"/>
    <w:rsid w:val="009957F0"/>
    <w:rsid w:val="00995B63"/>
    <w:rsid w:val="00995CBE"/>
    <w:rsid w:val="009974F2"/>
    <w:rsid w:val="009976A5"/>
    <w:rsid w:val="00997AC9"/>
    <w:rsid w:val="009A08D0"/>
    <w:rsid w:val="009A11BE"/>
    <w:rsid w:val="009A1226"/>
    <w:rsid w:val="009A1318"/>
    <w:rsid w:val="009A1A85"/>
    <w:rsid w:val="009A1C9E"/>
    <w:rsid w:val="009A2913"/>
    <w:rsid w:val="009A36A2"/>
    <w:rsid w:val="009A41A3"/>
    <w:rsid w:val="009A4374"/>
    <w:rsid w:val="009A5128"/>
    <w:rsid w:val="009A562A"/>
    <w:rsid w:val="009A562F"/>
    <w:rsid w:val="009A56BD"/>
    <w:rsid w:val="009A59A9"/>
    <w:rsid w:val="009A5E39"/>
    <w:rsid w:val="009A615F"/>
    <w:rsid w:val="009A6AF6"/>
    <w:rsid w:val="009A6E00"/>
    <w:rsid w:val="009A7670"/>
    <w:rsid w:val="009A7F1F"/>
    <w:rsid w:val="009B0207"/>
    <w:rsid w:val="009B0BC5"/>
    <w:rsid w:val="009B14F1"/>
    <w:rsid w:val="009B1C58"/>
    <w:rsid w:val="009B1D13"/>
    <w:rsid w:val="009B2790"/>
    <w:rsid w:val="009B2A4C"/>
    <w:rsid w:val="009B344B"/>
    <w:rsid w:val="009B391B"/>
    <w:rsid w:val="009B3DE6"/>
    <w:rsid w:val="009B3EB7"/>
    <w:rsid w:val="009B44E9"/>
    <w:rsid w:val="009B4A09"/>
    <w:rsid w:val="009B51DB"/>
    <w:rsid w:val="009B56C3"/>
    <w:rsid w:val="009B6271"/>
    <w:rsid w:val="009B76C9"/>
    <w:rsid w:val="009B77CB"/>
    <w:rsid w:val="009B7F14"/>
    <w:rsid w:val="009C1B02"/>
    <w:rsid w:val="009C2018"/>
    <w:rsid w:val="009C20D4"/>
    <w:rsid w:val="009C253C"/>
    <w:rsid w:val="009C25D2"/>
    <w:rsid w:val="009C2903"/>
    <w:rsid w:val="009C308C"/>
    <w:rsid w:val="009C3147"/>
    <w:rsid w:val="009C38BD"/>
    <w:rsid w:val="009C3F60"/>
    <w:rsid w:val="009C3FB8"/>
    <w:rsid w:val="009C424E"/>
    <w:rsid w:val="009C4423"/>
    <w:rsid w:val="009C4E14"/>
    <w:rsid w:val="009C54C2"/>
    <w:rsid w:val="009C5505"/>
    <w:rsid w:val="009C5BFB"/>
    <w:rsid w:val="009C5F69"/>
    <w:rsid w:val="009C628D"/>
    <w:rsid w:val="009C65EA"/>
    <w:rsid w:val="009C6B85"/>
    <w:rsid w:val="009C75A5"/>
    <w:rsid w:val="009D0669"/>
    <w:rsid w:val="009D202B"/>
    <w:rsid w:val="009D2286"/>
    <w:rsid w:val="009D22E4"/>
    <w:rsid w:val="009D2C5F"/>
    <w:rsid w:val="009D31A6"/>
    <w:rsid w:val="009D35B3"/>
    <w:rsid w:val="009D3ADD"/>
    <w:rsid w:val="009D3FAA"/>
    <w:rsid w:val="009D4010"/>
    <w:rsid w:val="009D4453"/>
    <w:rsid w:val="009D4F52"/>
    <w:rsid w:val="009D632A"/>
    <w:rsid w:val="009D6A70"/>
    <w:rsid w:val="009D7ACA"/>
    <w:rsid w:val="009D7B50"/>
    <w:rsid w:val="009E0364"/>
    <w:rsid w:val="009E0C61"/>
    <w:rsid w:val="009E1511"/>
    <w:rsid w:val="009E2FCA"/>
    <w:rsid w:val="009E3082"/>
    <w:rsid w:val="009E37E3"/>
    <w:rsid w:val="009E43C5"/>
    <w:rsid w:val="009E4735"/>
    <w:rsid w:val="009E51F9"/>
    <w:rsid w:val="009E5639"/>
    <w:rsid w:val="009E6F9C"/>
    <w:rsid w:val="009E756C"/>
    <w:rsid w:val="009E7645"/>
    <w:rsid w:val="009E7D98"/>
    <w:rsid w:val="009F1446"/>
    <w:rsid w:val="009F14E7"/>
    <w:rsid w:val="009F187A"/>
    <w:rsid w:val="009F2726"/>
    <w:rsid w:val="009F2C2A"/>
    <w:rsid w:val="009F38B7"/>
    <w:rsid w:val="009F4480"/>
    <w:rsid w:val="009F6731"/>
    <w:rsid w:val="009F6954"/>
    <w:rsid w:val="009F6EF2"/>
    <w:rsid w:val="009F7075"/>
    <w:rsid w:val="009F70EE"/>
    <w:rsid w:val="009F7680"/>
    <w:rsid w:val="009F7BF1"/>
    <w:rsid w:val="00A009D7"/>
    <w:rsid w:val="00A00A06"/>
    <w:rsid w:val="00A0132A"/>
    <w:rsid w:val="00A02067"/>
    <w:rsid w:val="00A0211A"/>
    <w:rsid w:val="00A0233A"/>
    <w:rsid w:val="00A02724"/>
    <w:rsid w:val="00A02733"/>
    <w:rsid w:val="00A02B5E"/>
    <w:rsid w:val="00A038DC"/>
    <w:rsid w:val="00A03B66"/>
    <w:rsid w:val="00A04055"/>
    <w:rsid w:val="00A04126"/>
    <w:rsid w:val="00A05115"/>
    <w:rsid w:val="00A07A3B"/>
    <w:rsid w:val="00A07B45"/>
    <w:rsid w:val="00A10149"/>
    <w:rsid w:val="00A10C0D"/>
    <w:rsid w:val="00A10C81"/>
    <w:rsid w:val="00A10D95"/>
    <w:rsid w:val="00A11251"/>
    <w:rsid w:val="00A12A5E"/>
    <w:rsid w:val="00A12A84"/>
    <w:rsid w:val="00A135DD"/>
    <w:rsid w:val="00A1418A"/>
    <w:rsid w:val="00A1469A"/>
    <w:rsid w:val="00A148D2"/>
    <w:rsid w:val="00A14C11"/>
    <w:rsid w:val="00A1648B"/>
    <w:rsid w:val="00A1658C"/>
    <w:rsid w:val="00A1701C"/>
    <w:rsid w:val="00A17368"/>
    <w:rsid w:val="00A204FF"/>
    <w:rsid w:val="00A2086E"/>
    <w:rsid w:val="00A20886"/>
    <w:rsid w:val="00A22414"/>
    <w:rsid w:val="00A2272F"/>
    <w:rsid w:val="00A227B3"/>
    <w:rsid w:val="00A22A81"/>
    <w:rsid w:val="00A22D07"/>
    <w:rsid w:val="00A22FE7"/>
    <w:rsid w:val="00A235D9"/>
    <w:rsid w:val="00A242C5"/>
    <w:rsid w:val="00A2455A"/>
    <w:rsid w:val="00A24A03"/>
    <w:rsid w:val="00A24BA4"/>
    <w:rsid w:val="00A24D28"/>
    <w:rsid w:val="00A25CE0"/>
    <w:rsid w:val="00A26E1E"/>
    <w:rsid w:val="00A27685"/>
    <w:rsid w:val="00A276A0"/>
    <w:rsid w:val="00A27AC3"/>
    <w:rsid w:val="00A27AF4"/>
    <w:rsid w:val="00A27E70"/>
    <w:rsid w:val="00A30323"/>
    <w:rsid w:val="00A3053C"/>
    <w:rsid w:val="00A308CF"/>
    <w:rsid w:val="00A313FA"/>
    <w:rsid w:val="00A31DFB"/>
    <w:rsid w:val="00A32348"/>
    <w:rsid w:val="00A32453"/>
    <w:rsid w:val="00A32E55"/>
    <w:rsid w:val="00A32EED"/>
    <w:rsid w:val="00A33701"/>
    <w:rsid w:val="00A341CC"/>
    <w:rsid w:val="00A344AC"/>
    <w:rsid w:val="00A3497F"/>
    <w:rsid w:val="00A34FD7"/>
    <w:rsid w:val="00A352DB"/>
    <w:rsid w:val="00A35641"/>
    <w:rsid w:val="00A35B30"/>
    <w:rsid w:val="00A35C89"/>
    <w:rsid w:val="00A368BD"/>
    <w:rsid w:val="00A36B12"/>
    <w:rsid w:val="00A370CC"/>
    <w:rsid w:val="00A37632"/>
    <w:rsid w:val="00A406B2"/>
    <w:rsid w:val="00A40EDF"/>
    <w:rsid w:val="00A41519"/>
    <w:rsid w:val="00A4194E"/>
    <w:rsid w:val="00A41CE9"/>
    <w:rsid w:val="00A41D4C"/>
    <w:rsid w:val="00A42449"/>
    <w:rsid w:val="00A4431A"/>
    <w:rsid w:val="00A447D5"/>
    <w:rsid w:val="00A44AF4"/>
    <w:rsid w:val="00A4517C"/>
    <w:rsid w:val="00A45C58"/>
    <w:rsid w:val="00A4680B"/>
    <w:rsid w:val="00A46AC1"/>
    <w:rsid w:val="00A4710D"/>
    <w:rsid w:val="00A47D19"/>
    <w:rsid w:val="00A504DC"/>
    <w:rsid w:val="00A50849"/>
    <w:rsid w:val="00A5175E"/>
    <w:rsid w:val="00A51EFA"/>
    <w:rsid w:val="00A526DF"/>
    <w:rsid w:val="00A52AB0"/>
    <w:rsid w:val="00A52B7C"/>
    <w:rsid w:val="00A53B45"/>
    <w:rsid w:val="00A5428C"/>
    <w:rsid w:val="00A544E8"/>
    <w:rsid w:val="00A54A50"/>
    <w:rsid w:val="00A54D00"/>
    <w:rsid w:val="00A54F57"/>
    <w:rsid w:val="00A550BA"/>
    <w:rsid w:val="00A55D15"/>
    <w:rsid w:val="00A55D88"/>
    <w:rsid w:val="00A55F80"/>
    <w:rsid w:val="00A56CE7"/>
    <w:rsid w:val="00A56FA1"/>
    <w:rsid w:val="00A570B4"/>
    <w:rsid w:val="00A605D3"/>
    <w:rsid w:val="00A6087F"/>
    <w:rsid w:val="00A608E6"/>
    <w:rsid w:val="00A60C8A"/>
    <w:rsid w:val="00A60D8E"/>
    <w:rsid w:val="00A616E6"/>
    <w:rsid w:val="00A61B1F"/>
    <w:rsid w:val="00A62865"/>
    <w:rsid w:val="00A63213"/>
    <w:rsid w:val="00A638CD"/>
    <w:rsid w:val="00A64B6A"/>
    <w:rsid w:val="00A650BB"/>
    <w:rsid w:val="00A65630"/>
    <w:rsid w:val="00A6599A"/>
    <w:rsid w:val="00A65DFF"/>
    <w:rsid w:val="00A65E0D"/>
    <w:rsid w:val="00A6752F"/>
    <w:rsid w:val="00A67550"/>
    <w:rsid w:val="00A67BB8"/>
    <w:rsid w:val="00A704F8"/>
    <w:rsid w:val="00A71145"/>
    <w:rsid w:val="00A71A50"/>
    <w:rsid w:val="00A71AB0"/>
    <w:rsid w:val="00A71E3B"/>
    <w:rsid w:val="00A71FAE"/>
    <w:rsid w:val="00A72AAB"/>
    <w:rsid w:val="00A72E65"/>
    <w:rsid w:val="00A75113"/>
    <w:rsid w:val="00A752E5"/>
    <w:rsid w:val="00A7585E"/>
    <w:rsid w:val="00A761D5"/>
    <w:rsid w:val="00A7649F"/>
    <w:rsid w:val="00A77224"/>
    <w:rsid w:val="00A77662"/>
    <w:rsid w:val="00A806FA"/>
    <w:rsid w:val="00A810F4"/>
    <w:rsid w:val="00A8126C"/>
    <w:rsid w:val="00A8160B"/>
    <w:rsid w:val="00A82016"/>
    <w:rsid w:val="00A828A3"/>
    <w:rsid w:val="00A82951"/>
    <w:rsid w:val="00A83562"/>
    <w:rsid w:val="00A8356C"/>
    <w:rsid w:val="00A83EE4"/>
    <w:rsid w:val="00A845C4"/>
    <w:rsid w:val="00A84F63"/>
    <w:rsid w:val="00A853D3"/>
    <w:rsid w:val="00A86054"/>
    <w:rsid w:val="00A864EE"/>
    <w:rsid w:val="00A8687B"/>
    <w:rsid w:val="00A87901"/>
    <w:rsid w:val="00A87CF1"/>
    <w:rsid w:val="00A87DA0"/>
    <w:rsid w:val="00A9025F"/>
    <w:rsid w:val="00A9046F"/>
    <w:rsid w:val="00A91486"/>
    <w:rsid w:val="00A914E3"/>
    <w:rsid w:val="00A91B4A"/>
    <w:rsid w:val="00A92536"/>
    <w:rsid w:val="00A92F05"/>
    <w:rsid w:val="00A93400"/>
    <w:rsid w:val="00A9407E"/>
    <w:rsid w:val="00A94B6D"/>
    <w:rsid w:val="00A94B7A"/>
    <w:rsid w:val="00A952D1"/>
    <w:rsid w:val="00A96DF6"/>
    <w:rsid w:val="00A97256"/>
    <w:rsid w:val="00A97E4B"/>
    <w:rsid w:val="00AA02FE"/>
    <w:rsid w:val="00AA0473"/>
    <w:rsid w:val="00AA04FE"/>
    <w:rsid w:val="00AA0730"/>
    <w:rsid w:val="00AA1478"/>
    <w:rsid w:val="00AA14B9"/>
    <w:rsid w:val="00AA189A"/>
    <w:rsid w:val="00AA1E1F"/>
    <w:rsid w:val="00AA2445"/>
    <w:rsid w:val="00AA2775"/>
    <w:rsid w:val="00AA3137"/>
    <w:rsid w:val="00AA3D72"/>
    <w:rsid w:val="00AA4102"/>
    <w:rsid w:val="00AA5498"/>
    <w:rsid w:val="00AA5B2E"/>
    <w:rsid w:val="00AA5C4D"/>
    <w:rsid w:val="00AA5D33"/>
    <w:rsid w:val="00AA60CD"/>
    <w:rsid w:val="00AA668F"/>
    <w:rsid w:val="00AA6FAF"/>
    <w:rsid w:val="00AA76B4"/>
    <w:rsid w:val="00AA7CAC"/>
    <w:rsid w:val="00AA7E32"/>
    <w:rsid w:val="00AB0503"/>
    <w:rsid w:val="00AB068C"/>
    <w:rsid w:val="00AB1A30"/>
    <w:rsid w:val="00AB1F56"/>
    <w:rsid w:val="00AB39AF"/>
    <w:rsid w:val="00AB3A69"/>
    <w:rsid w:val="00AB3CA1"/>
    <w:rsid w:val="00AB4C57"/>
    <w:rsid w:val="00AB521A"/>
    <w:rsid w:val="00AB675A"/>
    <w:rsid w:val="00AB6980"/>
    <w:rsid w:val="00AB77DA"/>
    <w:rsid w:val="00AB7811"/>
    <w:rsid w:val="00AB7AE5"/>
    <w:rsid w:val="00AC0017"/>
    <w:rsid w:val="00AC10C4"/>
    <w:rsid w:val="00AC15BC"/>
    <w:rsid w:val="00AC18FC"/>
    <w:rsid w:val="00AC1C08"/>
    <w:rsid w:val="00AC1F45"/>
    <w:rsid w:val="00AC278E"/>
    <w:rsid w:val="00AC31D2"/>
    <w:rsid w:val="00AC3805"/>
    <w:rsid w:val="00AC3E61"/>
    <w:rsid w:val="00AC4993"/>
    <w:rsid w:val="00AC4D2B"/>
    <w:rsid w:val="00AC5FF5"/>
    <w:rsid w:val="00AC63C0"/>
    <w:rsid w:val="00AC6744"/>
    <w:rsid w:val="00AC6873"/>
    <w:rsid w:val="00AC7633"/>
    <w:rsid w:val="00AD0808"/>
    <w:rsid w:val="00AD081D"/>
    <w:rsid w:val="00AD1644"/>
    <w:rsid w:val="00AD1D9A"/>
    <w:rsid w:val="00AD1F34"/>
    <w:rsid w:val="00AD453B"/>
    <w:rsid w:val="00AD46B6"/>
    <w:rsid w:val="00AD54C4"/>
    <w:rsid w:val="00AD5734"/>
    <w:rsid w:val="00AD5AD9"/>
    <w:rsid w:val="00AD618D"/>
    <w:rsid w:val="00AD634F"/>
    <w:rsid w:val="00AD720C"/>
    <w:rsid w:val="00AD76CC"/>
    <w:rsid w:val="00AD7CAE"/>
    <w:rsid w:val="00AD7EBF"/>
    <w:rsid w:val="00AE0540"/>
    <w:rsid w:val="00AE05CB"/>
    <w:rsid w:val="00AE0770"/>
    <w:rsid w:val="00AE07D5"/>
    <w:rsid w:val="00AE0AA3"/>
    <w:rsid w:val="00AE1073"/>
    <w:rsid w:val="00AE1131"/>
    <w:rsid w:val="00AE1138"/>
    <w:rsid w:val="00AE1489"/>
    <w:rsid w:val="00AE1B81"/>
    <w:rsid w:val="00AE1CBB"/>
    <w:rsid w:val="00AE1D32"/>
    <w:rsid w:val="00AE2053"/>
    <w:rsid w:val="00AE21D7"/>
    <w:rsid w:val="00AE2822"/>
    <w:rsid w:val="00AE29C6"/>
    <w:rsid w:val="00AE3EAD"/>
    <w:rsid w:val="00AE4549"/>
    <w:rsid w:val="00AE4AFB"/>
    <w:rsid w:val="00AE4B6A"/>
    <w:rsid w:val="00AE4B94"/>
    <w:rsid w:val="00AE4F4A"/>
    <w:rsid w:val="00AE6239"/>
    <w:rsid w:val="00AE63BC"/>
    <w:rsid w:val="00AE6576"/>
    <w:rsid w:val="00AE7290"/>
    <w:rsid w:val="00AE777B"/>
    <w:rsid w:val="00AE7F09"/>
    <w:rsid w:val="00AF061F"/>
    <w:rsid w:val="00AF08B5"/>
    <w:rsid w:val="00AF0BFF"/>
    <w:rsid w:val="00AF126E"/>
    <w:rsid w:val="00AF1542"/>
    <w:rsid w:val="00AF2239"/>
    <w:rsid w:val="00AF293E"/>
    <w:rsid w:val="00AF2C2F"/>
    <w:rsid w:val="00AF3ED3"/>
    <w:rsid w:val="00AF431D"/>
    <w:rsid w:val="00AF4967"/>
    <w:rsid w:val="00AF5281"/>
    <w:rsid w:val="00AF5D19"/>
    <w:rsid w:val="00AF6438"/>
    <w:rsid w:val="00AF6A37"/>
    <w:rsid w:val="00AF7287"/>
    <w:rsid w:val="00AF7BE5"/>
    <w:rsid w:val="00AF7E36"/>
    <w:rsid w:val="00B004FD"/>
    <w:rsid w:val="00B00794"/>
    <w:rsid w:val="00B00B42"/>
    <w:rsid w:val="00B00DAE"/>
    <w:rsid w:val="00B014AE"/>
    <w:rsid w:val="00B0169D"/>
    <w:rsid w:val="00B01EEA"/>
    <w:rsid w:val="00B01F29"/>
    <w:rsid w:val="00B020A8"/>
    <w:rsid w:val="00B022CC"/>
    <w:rsid w:val="00B0235B"/>
    <w:rsid w:val="00B023BE"/>
    <w:rsid w:val="00B02466"/>
    <w:rsid w:val="00B02556"/>
    <w:rsid w:val="00B0270C"/>
    <w:rsid w:val="00B028D3"/>
    <w:rsid w:val="00B02945"/>
    <w:rsid w:val="00B04010"/>
    <w:rsid w:val="00B05525"/>
    <w:rsid w:val="00B05724"/>
    <w:rsid w:val="00B05BC8"/>
    <w:rsid w:val="00B05DC7"/>
    <w:rsid w:val="00B064DD"/>
    <w:rsid w:val="00B069A9"/>
    <w:rsid w:val="00B06E69"/>
    <w:rsid w:val="00B072DE"/>
    <w:rsid w:val="00B07A1B"/>
    <w:rsid w:val="00B10164"/>
    <w:rsid w:val="00B10235"/>
    <w:rsid w:val="00B11324"/>
    <w:rsid w:val="00B11BEE"/>
    <w:rsid w:val="00B1283C"/>
    <w:rsid w:val="00B12B0F"/>
    <w:rsid w:val="00B12BA1"/>
    <w:rsid w:val="00B1376A"/>
    <w:rsid w:val="00B14565"/>
    <w:rsid w:val="00B14861"/>
    <w:rsid w:val="00B15432"/>
    <w:rsid w:val="00B1568F"/>
    <w:rsid w:val="00B158F8"/>
    <w:rsid w:val="00B16237"/>
    <w:rsid w:val="00B1644C"/>
    <w:rsid w:val="00B1719C"/>
    <w:rsid w:val="00B17286"/>
    <w:rsid w:val="00B174AE"/>
    <w:rsid w:val="00B205DD"/>
    <w:rsid w:val="00B20B29"/>
    <w:rsid w:val="00B211CD"/>
    <w:rsid w:val="00B21393"/>
    <w:rsid w:val="00B2340C"/>
    <w:rsid w:val="00B23543"/>
    <w:rsid w:val="00B23C74"/>
    <w:rsid w:val="00B243B8"/>
    <w:rsid w:val="00B24CBD"/>
    <w:rsid w:val="00B25F6C"/>
    <w:rsid w:val="00B262AE"/>
    <w:rsid w:val="00B264AD"/>
    <w:rsid w:val="00B26534"/>
    <w:rsid w:val="00B26643"/>
    <w:rsid w:val="00B26EC9"/>
    <w:rsid w:val="00B2700D"/>
    <w:rsid w:val="00B2732A"/>
    <w:rsid w:val="00B27A16"/>
    <w:rsid w:val="00B3019E"/>
    <w:rsid w:val="00B30628"/>
    <w:rsid w:val="00B316CA"/>
    <w:rsid w:val="00B31BB9"/>
    <w:rsid w:val="00B32045"/>
    <w:rsid w:val="00B32100"/>
    <w:rsid w:val="00B3210A"/>
    <w:rsid w:val="00B3260C"/>
    <w:rsid w:val="00B3279F"/>
    <w:rsid w:val="00B32831"/>
    <w:rsid w:val="00B32A17"/>
    <w:rsid w:val="00B32C1F"/>
    <w:rsid w:val="00B32D54"/>
    <w:rsid w:val="00B32F79"/>
    <w:rsid w:val="00B339B7"/>
    <w:rsid w:val="00B33C3B"/>
    <w:rsid w:val="00B343B9"/>
    <w:rsid w:val="00B34576"/>
    <w:rsid w:val="00B35096"/>
    <w:rsid w:val="00B35841"/>
    <w:rsid w:val="00B36564"/>
    <w:rsid w:val="00B37636"/>
    <w:rsid w:val="00B403A3"/>
    <w:rsid w:val="00B40573"/>
    <w:rsid w:val="00B406F2"/>
    <w:rsid w:val="00B41614"/>
    <w:rsid w:val="00B41AAB"/>
    <w:rsid w:val="00B41E02"/>
    <w:rsid w:val="00B429BA"/>
    <w:rsid w:val="00B4361C"/>
    <w:rsid w:val="00B43EC4"/>
    <w:rsid w:val="00B44268"/>
    <w:rsid w:val="00B44B5D"/>
    <w:rsid w:val="00B45D92"/>
    <w:rsid w:val="00B45F99"/>
    <w:rsid w:val="00B4607D"/>
    <w:rsid w:val="00B4682C"/>
    <w:rsid w:val="00B46961"/>
    <w:rsid w:val="00B46A48"/>
    <w:rsid w:val="00B47F83"/>
    <w:rsid w:val="00B5014A"/>
    <w:rsid w:val="00B5058F"/>
    <w:rsid w:val="00B50DC7"/>
    <w:rsid w:val="00B51158"/>
    <w:rsid w:val="00B527E3"/>
    <w:rsid w:val="00B53464"/>
    <w:rsid w:val="00B5376E"/>
    <w:rsid w:val="00B54632"/>
    <w:rsid w:val="00B5469B"/>
    <w:rsid w:val="00B54B97"/>
    <w:rsid w:val="00B55286"/>
    <w:rsid w:val="00B55AA1"/>
    <w:rsid w:val="00B5669A"/>
    <w:rsid w:val="00B56D97"/>
    <w:rsid w:val="00B57A6D"/>
    <w:rsid w:val="00B57D15"/>
    <w:rsid w:val="00B57E4B"/>
    <w:rsid w:val="00B60291"/>
    <w:rsid w:val="00B61585"/>
    <w:rsid w:val="00B61EDC"/>
    <w:rsid w:val="00B62A77"/>
    <w:rsid w:val="00B63373"/>
    <w:rsid w:val="00B6381C"/>
    <w:rsid w:val="00B64069"/>
    <w:rsid w:val="00B648F5"/>
    <w:rsid w:val="00B649BE"/>
    <w:rsid w:val="00B649C0"/>
    <w:rsid w:val="00B64B7D"/>
    <w:rsid w:val="00B64BD9"/>
    <w:rsid w:val="00B65CF5"/>
    <w:rsid w:val="00B6654F"/>
    <w:rsid w:val="00B66A8B"/>
    <w:rsid w:val="00B66A8E"/>
    <w:rsid w:val="00B66B27"/>
    <w:rsid w:val="00B670BF"/>
    <w:rsid w:val="00B67C0B"/>
    <w:rsid w:val="00B67E3E"/>
    <w:rsid w:val="00B70460"/>
    <w:rsid w:val="00B73249"/>
    <w:rsid w:val="00B73B4F"/>
    <w:rsid w:val="00B73F29"/>
    <w:rsid w:val="00B745FF"/>
    <w:rsid w:val="00B74AE5"/>
    <w:rsid w:val="00B752C9"/>
    <w:rsid w:val="00B75692"/>
    <w:rsid w:val="00B75905"/>
    <w:rsid w:val="00B75F32"/>
    <w:rsid w:val="00B75F9E"/>
    <w:rsid w:val="00B765AE"/>
    <w:rsid w:val="00B76E88"/>
    <w:rsid w:val="00B77260"/>
    <w:rsid w:val="00B77943"/>
    <w:rsid w:val="00B803EF"/>
    <w:rsid w:val="00B80912"/>
    <w:rsid w:val="00B81691"/>
    <w:rsid w:val="00B8196D"/>
    <w:rsid w:val="00B81AE7"/>
    <w:rsid w:val="00B81F8B"/>
    <w:rsid w:val="00B8305D"/>
    <w:rsid w:val="00B833D3"/>
    <w:rsid w:val="00B83577"/>
    <w:rsid w:val="00B83A3E"/>
    <w:rsid w:val="00B83F6C"/>
    <w:rsid w:val="00B844AF"/>
    <w:rsid w:val="00B84608"/>
    <w:rsid w:val="00B846F1"/>
    <w:rsid w:val="00B848FF"/>
    <w:rsid w:val="00B84C66"/>
    <w:rsid w:val="00B85151"/>
    <w:rsid w:val="00B85AED"/>
    <w:rsid w:val="00B85D7B"/>
    <w:rsid w:val="00B862F6"/>
    <w:rsid w:val="00B873F9"/>
    <w:rsid w:val="00B87FF9"/>
    <w:rsid w:val="00B91266"/>
    <w:rsid w:val="00B92C87"/>
    <w:rsid w:val="00B92DF9"/>
    <w:rsid w:val="00B933CB"/>
    <w:rsid w:val="00B93577"/>
    <w:rsid w:val="00B945F5"/>
    <w:rsid w:val="00B94B98"/>
    <w:rsid w:val="00B95533"/>
    <w:rsid w:val="00B95773"/>
    <w:rsid w:val="00B958B0"/>
    <w:rsid w:val="00B959EF"/>
    <w:rsid w:val="00B95EAC"/>
    <w:rsid w:val="00B95F74"/>
    <w:rsid w:val="00B96019"/>
    <w:rsid w:val="00B976AB"/>
    <w:rsid w:val="00B97AD4"/>
    <w:rsid w:val="00B97BE9"/>
    <w:rsid w:val="00BA1F29"/>
    <w:rsid w:val="00BA23F8"/>
    <w:rsid w:val="00BA26CD"/>
    <w:rsid w:val="00BA3406"/>
    <w:rsid w:val="00BA354D"/>
    <w:rsid w:val="00BA3CED"/>
    <w:rsid w:val="00BA3E9B"/>
    <w:rsid w:val="00BA4785"/>
    <w:rsid w:val="00BA54D6"/>
    <w:rsid w:val="00BA5D43"/>
    <w:rsid w:val="00BA602F"/>
    <w:rsid w:val="00BA642E"/>
    <w:rsid w:val="00BA7233"/>
    <w:rsid w:val="00BA7E74"/>
    <w:rsid w:val="00BB0DC9"/>
    <w:rsid w:val="00BB0DD8"/>
    <w:rsid w:val="00BB2888"/>
    <w:rsid w:val="00BB50A7"/>
    <w:rsid w:val="00BB5120"/>
    <w:rsid w:val="00BB54E2"/>
    <w:rsid w:val="00BB55EE"/>
    <w:rsid w:val="00BB5D3D"/>
    <w:rsid w:val="00BB6050"/>
    <w:rsid w:val="00BB652A"/>
    <w:rsid w:val="00BB65E2"/>
    <w:rsid w:val="00BB7046"/>
    <w:rsid w:val="00BB7094"/>
    <w:rsid w:val="00BB71BF"/>
    <w:rsid w:val="00BB76C2"/>
    <w:rsid w:val="00BB7842"/>
    <w:rsid w:val="00BB78A7"/>
    <w:rsid w:val="00BB7CC6"/>
    <w:rsid w:val="00BC144F"/>
    <w:rsid w:val="00BC1579"/>
    <w:rsid w:val="00BC1FD4"/>
    <w:rsid w:val="00BC4310"/>
    <w:rsid w:val="00BC5143"/>
    <w:rsid w:val="00BC555C"/>
    <w:rsid w:val="00BC5680"/>
    <w:rsid w:val="00BC626D"/>
    <w:rsid w:val="00BC67C9"/>
    <w:rsid w:val="00BC6A86"/>
    <w:rsid w:val="00BC6ACF"/>
    <w:rsid w:val="00BC7C58"/>
    <w:rsid w:val="00BC7E7E"/>
    <w:rsid w:val="00BC7E8D"/>
    <w:rsid w:val="00BD0023"/>
    <w:rsid w:val="00BD034E"/>
    <w:rsid w:val="00BD0914"/>
    <w:rsid w:val="00BD2F74"/>
    <w:rsid w:val="00BD318F"/>
    <w:rsid w:val="00BD3547"/>
    <w:rsid w:val="00BD3856"/>
    <w:rsid w:val="00BD394D"/>
    <w:rsid w:val="00BD478A"/>
    <w:rsid w:val="00BD4A13"/>
    <w:rsid w:val="00BD4A1E"/>
    <w:rsid w:val="00BD4B82"/>
    <w:rsid w:val="00BD4E20"/>
    <w:rsid w:val="00BD655C"/>
    <w:rsid w:val="00BD69C9"/>
    <w:rsid w:val="00BD6C95"/>
    <w:rsid w:val="00BD6D79"/>
    <w:rsid w:val="00BD722F"/>
    <w:rsid w:val="00BD79CA"/>
    <w:rsid w:val="00BD7C73"/>
    <w:rsid w:val="00BD7D5A"/>
    <w:rsid w:val="00BE0D34"/>
    <w:rsid w:val="00BE179D"/>
    <w:rsid w:val="00BE18C5"/>
    <w:rsid w:val="00BE1900"/>
    <w:rsid w:val="00BE1964"/>
    <w:rsid w:val="00BE2191"/>
    <w:rsid w:val="00BE21F0"/>
    <w:rsid w:val="00BE2FFA"/>
    <w:rsid w:val="00BE3067"/>
    <w:rsid w:val="00BE3168"/>
    <w:rsid w:val="00BE3193"/>
    <w:rsid w:val="00BE3199"/>
    <w:rsid w:val="00BE3765"/>
    <w:rsid w:val="00BE3CA0"/>
    <w:rsid w:val="00BE3F03"/>
    <w:rsid w:val="00BE496A"/>
    <w:rsid w:val="00BE4ABC"/>
    <w:rsid w:val="00BE535A"/>
    <w:rsid w:val="00BE547C"/>
    <w:rsid w:val="00BE5F70"/>
    <w:rsid w:val="00BE6335"/>
    <w:rsid w:val="00BE63B5"/>
    <w:rsid w:val="00BE66EE"/>
    <w:rsid w:val="00BE699B"/>
    <w:rsid w:val="00BE757A"/>
    <w:rsid w:val="00BE7587"/>
    <w:rsid w:val="00BF091E"/>
    <w:rsid w:val="00BF139E"/>
    <w:rsid w:val="00BF1C89"/>
    <w:rsid w:val="00BF214E"/>
    <w:rsid w:val="00BF21A9"/>
    <w:rsid w:val="00BF2A42"/>
    <w:rsid w:val="00BF30C2"/>
    <w:rsid w:val="00BF3CD1"/>
    <w:rsid w:val="00BF406B"/>
    <w:rsid w:val="00BF48AA"/>
    <w:rsid w:val="00BF49B0"/>
    <w:rsid w:val="00BF4CF6"/>
    <w:rsid w:val="00BF5377"/>
    <w:rsid w:val="00BF6670"/>
    <w:rsid w:val="00BF78A1"/>
    <w:rsid w:val="00BF7908"/>
    <w:rsid w:val="00BF7ED7"/>
    <w:rsid w:val="00BF7EF1"/>
    <w:rsid w:val="00C01162"/>
    <w:rsid w:val="00C018A4"/>
    <w:rsid w:val="00C018DC"/>
    <w:rsid w:val="00C02128"/>
    <w:rsid w:val="00C02648"/>
    <w:rsid w:val="00C02F8E"/>
    <w:rsid w:val="00C02FD8"/>
    <w:rsid w:val="00C032FC"/>
    <w:rsid w:val="00C04104"/>
    <w:rsid w:val="00C04369"/>
    <w:rsid w:val="00C0452B"/>
    <w:rsid w:val="00C04A1C"/>
    <w:rsid w:val="00C05C2C"/>
    <w:rsid w:val="00C06A4C"/>
    <w:rsid w:val="00C06AF7"/>
    <w:rsid w:val="00C072B7"/>
    <w:rsid w:val="00C07FFC"/>
    <w:rsid w:val="00C104FE"/>
    <w:rsid w:val="00C10F45"/>
    <w:rsid w:val="00C111DD"/>
    <w:rsid w:val="00C11949"/>
    <w:rsid w:val="00C11BEC"/>
    <w:rsid w:val="00C11C1C"/>
    <w:rsid w:val="00C127E7"/>
    <w:rsid w:val="00C12D11"/>
    <w:rsid w:val="00C12E1A"/>
    <w:rsid w:val="00C1330B"/>
    <w:rsid w:val="00C14C34"/>
    <w:rsid w:val="00C154F4"/>
    <w:rsid w:val="00C155F5"/>
    <w:rsid w:val="00C158A2"/>
    <w:rsid w:val="00C15A80"/>
    <w:rsid w:val="00C15D8D"/>
    <w:rsid w:val="00C16748"/>
    <w:rsid w:val="00C17E0E"/>
    <w:rsid w:val="00C17FC0"/>
    <w:rsid w:val="00C20863"/>
    <w:rsid w:val="00C20D97"/>
    <w:rsid w:val="00C20FE1"/>
    <w:rsid w:val="00C21041"/>
    <w:rsid w:val="00C21D44"/>
    <w:rsid w:val="00C230C3"/>
    <w:rsid w:val="00C23120"/>
    <w:rsid w:val="00C23736"/>
    <w:rsid w:val="00C23E8E"/>
    <w:rsid w:val="00C23F3E"/>
    <w:rsid w:val="00C2412C"/>
    <w:rsid w:val="00C24B71"/>
    <w:rsid w:val="00C24DB3"/>
    <w:rsid w:val="00C254F1"/>
    <w:rsid w:val="00C2591C"/>
    <w:rsid w:val="00C26910"/>
    <w:rsid w:val="00C26BE6"/>
    <w:rsid w:val="00C271B5"/>
    <w:rsid w:val="00C27690"/>
    <w:rsid w:val="00C27EDD"/>
    <w:rsid w:val="00C27FB0"/>
    <w:rsid w:val="00C3030B"/>
    <w:rsid w:val="00C304E3"/>
    <w:rsid w:val="00C30C95"/>
    <w:rsid w:val="00C30E81"/>
    <w:rsid w:val="00C3190F"/>
    <w:rsid w:val="00C31A10"/>
    <w:rsid w:val="00C32416"/>
    <w:rsid w:val="00C324C8"/>
    <w:rsid w:val="00C32737"/>
    <w:rsid w:val="00C32883"/>
    <w:rsid w:val="00C33A06"/>
    <w:rsid w:val="00C33F88"/>
    <w:rsid w:val="00C34260"/>
    <w:rsid w:val="00C34318"/>
    <w:rsid w:val="00C35271"/>
    <w:rsid w:val="00C35CB5"/>
    <w:rsid w:val="00C363F5"/>
    <w:rsid w:val="00C36B3D"/>
    <w:rsid w:val="00C3723D"/>
    <w:rsid w:val="00C3740D"/>
    <w:rsid w:val="00C37532"/>
    <w:rsid w:val="00C402B4"/>
    <w:rsid w:val="00C40921"/>
    <w:rsid w:val="00C41133"/>
    <w:rsid w:val="00C4181B"/>
    <w:rsid w:val="00C41CB0"/>
    <w:rsid w:val="00C422F7"/>
    <w:rsid w:val="00C423BB"/>
    <w:rsid w:val="00C4295D"/>
    <w:rsid w:val="00C43027"/>
    <w:rsid w:val="00C43969"/>
    <w:rsid w:val="00C449DA"/>
    <w:rsid w:val="00C44C47"/>
    <w:rsid w:val="00C45726"/>
    <w:rsid w:val="00C45B54"/>
    <w:rsid w:val="00C45C90"/>
    <w:rsid w:val="00C4612D"/>
    <w:rsid w:val="00C469BC"/>
    <w:rsid w:val="00C475A8"/>
    <w:rsid w:val="00C4764F"/>
    <w:rsid w:val="00C47DBA"/>
    <w:rsid w:val="00C50146"/>
    <w:rsid w:val="00C50157"/>
    <w:rsid w:val="00C505FC"/>
    <w:rsid w:val="00C50CF3"/>
    <w:rsid w:val="00C5222B"/>
    <w:rsid w:val="00C52C33"/>
    <w:rsid w:val="00C52F14"/>
    <w:rsid w:val="00C53A76"/>
    <w:rsid w:val="00C53C09"/>
    <w:rsid w:val="00C53F08"/>
    <w:rsid w:val="00C54645"/>
    <w:rsid w:val="00C54884"/>
    <w:rsid w:val="00C551F4"/>
    <w:rsid w:val="00C55FE5"/>
    <w:rsid w:val="00C56030"/>
    <w:rsid w:val="00C56063"/>
    <w:rsid w:val="00C565D8"/>
    <w:rsid w:val="00C5663A"/>
    <w:rsid w:val="00C5707B"/>
    <w:rsid w:val="00C570BB"/>
    <w:rsid w:val="00C57440"/>
    <w:rsid w:val="00C600AE"/>
    <w:rsid w:val="00C60681"/>
    <w:rsid w:val="00C610D7"/>
    <w:rsid w:val="00C61842"/>
    <w:rsid w:val="00C61C80"/>
    <w:rsid w:val="00C61E66"/>
    <w:rsid w:val="00C61FCF"/>
    <w:rsid w:val="00C629A9"/>
    <w:rsid w:val="00C62D5F"/>
    <w:rsid w:val="00C63232"/>
    <w:rsid w:val="00C63377"/>
    <w:rsid w:val="00C63D59"/>
    <w:rsid w:val="00C642E8"/>
    <w:rsid w:val="00C642F4"/>
    <w:rsid w:val="00C64792"/>
    <w:rsid w:val="00C64982"/>
    <w:rsid w:val="00C649E2"/>
    <w:rsid w:val="00C64E52"/>
    <w:rsid w:val="00C65300"/>
    <w:rsid w:val="00C65760"/>
    <w:rsid w:val="00C65A46"/>
    <w:rsid w:val="00C67598"/>
    <w:rsid w:val="00C675AD"/>
    <w:rsid w:val="00C67B5E"/>
    <w:rsid w:val="00C67D37"/>
    <w:rsid w:val="00C709F5"/>
    <w:rsid w:val="00C7134B"/>
    <w:rsid w:val="00C71567"/>
    <w:rsid w:val="00C71AC3"/>
    <w:rsid w:val="00C71C77"/>
    <w:rsid w:val="00C71E8F"/>
    <w:rsid w:val="00C72782"/>
    <w:rsid w:val="00C738E2"/>
    <w:rsid w:val="00C742D7"/>
    <w:rsid w:val="00C74400"/>
    <w:rsid w:val="00C74603"/>
    <w:rsid w:val="00C75F7E"/>
    <w:rsid w:val="00C76275"/>
    <w:rsid w:val="00C769B5"/>
    <w:rsid w:val="00C76EA1"/>
    <w:rsid w:val="00C8018A"/>
    <w:rsid w:val="00C80465"/>
    <w:rsid w:val="00C80E0C"/>
    <w:rsid w:val="00C812F5"/>
    <w:rsid w:val="00C8176A"/>
    <w:rsid w:val="00C8179A"/>
    <w:rsid w:val="00C817BB"/>
    <w:rsid w:val="00C81C8E"/>
    <w:rsid w:val="00C82026"/>
    <w:rsid w:val="00C8220F"/>
    <w:rsid w:val="00C83181"/>
    <w:rsid w:val="00C83F96"/>
    <w:rsid w:val="00C8499F"/>
    <w:rsid w:val="00C85207"/>
    <w:rsid w:val="00C86197"/>
    <w:rsid w:val="00C86997"/>
    <w:rsid w:val="00C86B76"/>
    <w:rsid w:val="00C86E2D"/>
    <w:rsid w:val="00C874C2"/>
    <w:rsid w:val="00C876A2"/>
    <w:rsid w:val="00C87F6A"/>
    <w:rsid w:val="00C90490"/>
    <w:rsid w:val="00C90D67"/>
    <w:rsid w:val="00C90DEF"/>
    <w:rsid w:val="00C90F16"/>
    <w:rsid w:val="00C9172D"/>
    <w:rsid w:val="00C91DA0"/>
    <w:rsid w:val="00C920FB"/>
    <w:rsid w:val="00C92D8E"/>
    <w:rsid w:val="00C935B9"/>
    <w:rsid w:val="00C93670"/>
    <w:rsid w:val="00C93A0D"/>
    <w:rsid w:val="00C93F34"/>
    <w:rsid w:val="00C94499"/>
    <w:rsid w:val="00C946DE"/>
    <w:rsid w:val="00C95135"/>
    <w:rsid w:val="00C952C4"/>
    <w:rsid w:val="00C953CD"/>
    <w:rsid w:val="00C95958"/>
    <w:rsid w:val="00C970BE"/>
    <w:rsid w:val="00CA0663"/>
    <w:rsid w:val="00CA08BB"/>
    <w:rsid w:val="00CA09DA"/>
    <w:rsid w:val="00CA1DD5"/>
    <w:rsid w:val="00CA2280"/>
    <w:rsid w:val="00CA2BD4"/>
    <w:rsid w:val="00CA3061"/>
    <w:rsid w:val="00CA373E"/>
    <w:rsid w:val="00CA4694"/>
    <w:rsid w:val="00CA5B29"/>
    <w:rsid w:val="00CA5B94"/>
    <w:rsid w:val="00CA5C80"/>
    <w:rsid w:val="00CA5D11"/>
    <w:rsid w:val="00CA62AF"/>
    <w:rsid w:val="00CA6754"/>
    <w:rsid w:val="00CA6C60"/>
    <w:rsid w:val="00CA6C95"/>
    <w:rsid w:val="00CA6ED8"/>
    <w:rsid w:val="00CA716A"/>
    <w:rsid w:val="00CA76F4"/>
    <w:rsid w:val="00CB0DEB"/>
    <w:rsid w:val="00CB198A"/>
    <w:rsid w:val="00CB2574"/>
    <w:rsid w:val="00CB274D"/>
    <w:rsid w:val="00CB3038"/>
    <w:rsid w:val="00CB4F35"/>
    <w:rsid w:val="00CB5316"/>
    <w:rsid w:val="00CB5512"/>
    <w:rsid w:val="00CB5CE4"/>
    <w:rsid w:val="00CB600D"/>
    <w:rsid w:val="00CB63C7"/>
    <w:rsid w:val="00CB64B7"/>
    <w:rsid w:val="00CB67B3"/>
    <w:rsid w:val="00CB6AD3"/>
    <w:rsid w:val="00CB728D"/>
    <w:rsid w:val="00CB783B"/>
    <w:rsid w:val="00CB7A01"/>
    <w:rsid w:val="00CB7A58"/>
    <w:rsid w:val="00CB7AB9"/>
    <w:rsid w:val="00CC0169"/>
    <w:rsid w:val="00CC0B38"/>
    <w:rsid w:val="00CC0C7B"/>
    <w:rsid w:val="00CC38B0"/>
    <w:rsid w:val="00CC3E90"/>
    <w:rsid w:val="00CC3FFE"/>
    <w:rsid w:val="00CC401E"/>
    <w:rsid w:val="00CC4AFE"/>
    <w:rsid w:val="00CC4E48"/>
    <w:rsid w:val="00CC4E8D"/>
    <w:rsid w:val="00CC501A"/>
    <w:rsid w:val="00CC55DF"/>
    <w:rsid w:val="00CC58AF"/>
    <w:rsid w:val="00CC5993"/>
    <w:rsid w:val="00CC69A9"/>
    <w:rsid w:val="00CC6B0F"/>
    <w:rsid w:val="00CC751A"/>
    <w:rsid w:val="00CC795C"/>
    <w:rsid w:val="00CC7AF3"/>
    <w:rsid w:val="00CC7DD1"/>
    <w:rsid w:val="00CC7F97"/>
    <w:rsid w:val="00CD01CA"/>
    <w:rsid w:val="00CD0264"/>
    <w:rsid w:val="00CD0A21"/>
    <w:rsid w:val="00CD110D"/>
    <w:rsid w:val="00CD1429"/>
    <w:rsid w:val="00CD1D62"/>
    <w:rsid w:val="00CD224B"/>
    <w:rsid w:val="00CD3252"/>
    <w:rsid w:val="00CD36EF"/>
    <w:rsid w:val="00CD5003"/>
    <w:rsid w:val="00CD56A3"/>
    <w:rsid w:val="00CD5B7D"/>
    <w:rsid w:val="00CD608F"/>
    <w:rsid w:val="00CD6608"/>
    <w:rsid w:val="00CD7610"/>
    <w:rsid w:val="00CD79E3"/>
    <w:rsid w:val="00CD7E4D"/>
    <w:rsid w:val="00CE03E1"/>
    <w:rsid w:val="00CE0449"/>
    <w:rsid w:val="00CE1BCE"/>
    <w:rsid w:val="00CE1C2D"/>
    <w:rsid w:val="00CE1CC8"/>
    <w:rsid w:val="00CE2A6B"/>
    <w:rsid w:val="00CE2EFB"/>
    <w:rsid w:val="00CE36BD"/>
    <w:rsid w:val="00CE3C1B"/>
    <w:rsid w:val="00CE3D5B"/>
    <w:rsid w:val="00CE44CC"/>
    <w:rsid w:val="00CE4BFE"/>
    <w:rsid w:val="00CE5A67"/>
    <w:rsid w:val="00CE64E0"/>
    <w:rsid w:val="00CE685A"/>
    <w:rsid w:val="00CE6F3C"/>
    <w:rsid w:val="00CE75EA"/>
    <w:rsid w:val="00CF00D0"/>
    <w:rsid w:val="00CF02E7"/>
    <w:rsid w:val="00CF0534"/>
    <w:rsid w:val="00CF0590"/>
    <w:rsid w:val="00CF069B"/>
    <w:rsid w:val="00CF0DE9"/>
    <w:rsid w:val="00CF0F70"/>
    <w:rsid w:val="00CF1960"/>
    <w:rsid w:val="00CF1DB3"/>
    <w:rsid w:val="00CF2381"/>
    <w:rsid w:val="00CF2CF6"/>
    <w:rsid w:val="00CF312F"/>
    <w:rsid w:val="00CF361B"/>
    <w:rsid w:val="00CF3EC9"/>
    <w:rsid w:val="00CF43F0"/>
    <w:rsid w:val="00CF46E3"/>
    <w:rsid w:val="00CF4A4F"/>
    <w:rsid w:val="00CF4CA1"/>
    <w:rsid w:val="00CF4CE7"/>
    <w:rsid w:val="00CF554E"/>
    <w:rsid w:val="00CF5556"/>
    <w:rsid w:val="00CF58CD"/>
    <w:rsid w:val="00CF5990"/>
    <w:rsid w:val="00CF6FEC"/>
    <w:rsid w:val="00CF7137"/>
    <w:rsid w:val="00CF71D4"/>
    <w:rsid w:val="00CF730A"/>
    <w:rsid w:val="00CF78EB"/>
    <w:rsid w:val="00D000C9"/>
    <w:rsid w:val="00D002D3"/>
    <w:rsid w:val="00D00995"/>
    <w:rsid w:val="00D00FA6"/>
    <w:rsid w:val="00D0247B"/>
    <w:rsid w:val="00D02C30"/>
    <w:rsid w:val="00D033F1"/>
    <w:rsid w:val="00D03E13"/>
    <w:rsid w:val="00D0403B"/>
    <w:rsid w:val="00D0459C"/>
    <w:rsid w:val="00D04CC1"/>
    <w:rsid w:val="00D04D8B"/>
    <w:rsid w:val="00D067BC"/>
    <w:rsid w:val="00D0682A"/>
    <w:rsid w:val="00D06C25"/>
    <w:rsid w:val="00D06D38"/>
    <w:rsid w:val="00D0788D"/>
    <w:rsid w:val="00D1004F"/>
    <w:rsid w:val="00D10495"/>
    <w:rsid w:val="00D104EB"/>
    <w:rsid w:val="00D105AE"/>
    <w:rsid w:val="00D10A73"/>
    <w:rsid w:val="00D10FDD"/>
    <w:rsid w:val="00D112EA"/>
    <w:rsid w:val="00D1131D"/>
    <w:rsid w:val="00D1150E"/>
    <w:rsid w:val="00D115CE"/>
    <w:rsid w:val="00D118AA"/>
    <w:rsid w:val="00D11D26"/>
    <w:rsid w:val="00D12775"/>
    <w:rsid w:val="00D12E80"/>
    <w:rsid w:val="00D13129"/>
    <w:rsid w:val="00D13A6F"/>
    <w:rsid w:val="00D13B6A"/>
    <w:rsid w:val="00D1442F"/>
    <w:rsid w:val="00D1495E"/>
    <w:rsid w:val="00D14C7E"/>
    <w:rsid w:val="00D14D26"/>
    <w:rsid w:val="00D1528F"/>
    <w:rsid w:val="00D15A55"/>
    <w:rsid w:val="00D15A56"/>
    <w:rsid w:val="00D15F81"/>
    <w:rsid w:val="00D161F6"/>
    <w:rsid w:val="00D16364"/>
    <w:rsid w:val="00D1694F"/>
    <w:rsid w:val="00D17598"/>
    <w:rsid w:val="00D177BA"/>
    <w:rsid w:val="00D17CD2"/>
    <w:rsid w:val="00D203FB"/>
    <w:rsid w:val="00D20BC4"/>
    <w:rsid w:val="00D20E57"/>
    <w:rsid w:val="00D2192B"/>
    <w:rsid w:val="00D21BAD"/>
    <w:rsid w:val="00D220CA"/>
    <w:rsid w:val="00D229C4"/>
    <w:rsid w:val="00D22C0D"/>
    <w:rsid w:val="00D234CD"/>
    <w:rsid w:val="00D23FE0"/>
    <w:rsid w:val="00D242F0"/>
    <w:rsid w:val="00D24F74"/>
    <w:rsid w:val="00D25943"/>
    <w:rsid w:val="00D2643A"/>
    <w:rsid w:val="00D26558"/>
    <w:rsid w:val="00D26BAE"/>
    <w:rsid w:val="00D2729B"/>
    <w:rsid w:val="00D27D3B"/>
    <w:rsid w:val="00D27F84"/>
    <w:rsid w:val="00D304C4"/>
    <w:rsid w:val="00D3090B"/>
    <w:rsid w:val="00D30EBF"/>
    <w:rsid w:val="00D31C84"/>
    <w:rsid w:val="00D31FD9"/>
    <w:rsid w:val="00D3237C"/>
    <w:rsid w:val="00D32397"/>
    <w:rsid w:val="00D323D3"/>
    <w:rsid w:val="00D326D3"/>
    <w:rsid w:val="00D33D1B"/>
    <w:rsid w:val="00D34E91"/>
    <w:rsid w:val="00D35195"/>
    <w:rsid w:val="00D35438"/>
    <w:rsid w:val="00D35F32"/>
    <w:rsid w:val="00D36182"/>
    <w:rsid w:val="00D37E7F"/>
    <w:rsid w:val="00D4059C"/>
    <w:rsid w:val="00D40820"/>
    <w:rsid w:val="00D4149A"/>
    <w:rsid w:val="00D416F1"/>
    <w:rsid w:val="00D41739"/>
    <w:rsid w:val="00D422D1"/>
    <w:rsid w:val="00D42E8A"/>
    <w:rsid w:val="00D42FA4"/>
    <w:rsid w:val="00D431B0"/>
    <w:rsid w:val="00D434EC"/>
    <w:rsid w:val="00D434F7"/>
    <w:rsid w:val="00D437D3"/>
    <w:rsid w:val="00D4387B"/>
    <w:rsid w:val="00D449F6"/>
    <w:rsid w:val="00D44D17"/>
    <w:rsid w:val="00D45079"/>
    <w:rsid w:val="00D45408"/>
    <w:rsid w:val="00D459E8"/>
    <w:rsid w:val="00D45A9F"/>
    <w:rsid w:val="00D461E4"/>
    <w:rsid w:val="00D46790"/>
    <w:rsid w:val="00D46C2E"/>
    <w:rsid w:val="00D46C4E"/>
    <w:rsid w:val="00D471FA"/>
    <w:rsid w:val="00D47386"/>
    <w:rsid w:val="00D47FDA"/>
    <w:rsid w:val="00D507F3"/>
    <w:rsid w:val="00D5119F"/>
    <w:rsid w:val="00D51299"/>
    <w:rsid w:val="00D523D2"/>
    <w:rsid w:val="00D5249F"/>
    <w:rsid w:val="00D5280E"/>
    <w:rsid w:val="00D52ADA"/>
    <w:rsid w:val="00D52CB4"/>
    <w:rsid w:val="00D53450"/>
    <w:rsid w:val="00D53938"/>
    <w:rsid w:val="00D53CB2"/>
    <w:rsid w:val="00D540C4"/>
    <w:rsid w:val="00D54416"/>
    <w:rsid w:val="00D54583"/>
    <w:rsid w:val="00D5484F"/>
    <w:rsid w:val="00D5508E"/>
    <w:rsid w:val="00D55B9E"/>
    <w:rsid w:val="00D55D90"/>
    <w:rsid w:val="00D56452"/>
    <w:rsid w:val="00D56A97"/>
    <w:rsid w:val="00D574F9"/>
    <w:rsid w:val="00D57591"/>
    <w:rsid w:val="00D57614"/>
    <w:rsid w:val="00D57B3C"/>
    <w:rsid w:val="00D57D3B"/>
    <w:rsid w:val="00D57F3A"/>
    <w:rsid w:val="00D61443"/>
    <w:rsid w:val="00D6145A"/>
    <w:rsid w:val="00D61C87"/>
    <w:rsid w:val="00D61D86"/>
    <w:rsid w:val="00D6200F"/>
    <w:rsid w:val="00D62063"/>
    <w:rsid w:val="00D622FB"/>
    <w:rsid w:val="00D62B3F"/>
    <w:rsid w:val="00D62B44"/>
    <w:rsid w:val="00D62BD0"/>
    <w:rsid w:val="00D62E85"/>
    <w:rsid w:val="00D63E49"/>
    <w:rsid w:val="00D64209"/>
    <w:rsid w:val="00D64CD0"/>
    <w:rsid w:val="00D65601"/>
    <w:rsid w:val="00D65696"/>
    <w:rsid w:val="00D66ADA"/>
    <w:rsid w:val="00D66D5F"/>
    <w:rsid w:val="00D671F6"/>
    <w:rsid w:val="00D679E1"/>
    <w:rsid w:val="00D705DF"/>
    <w:rsid w:val="00D706C9"/>
    <w:rsid w:val="00D7072A"/>
    <w:rsid w:val="00D70B65"/>
    <w:rsid w:val="00D71E97"/>
    <w:rsid w:val="00D72738"/>
    <w:rsid w:val="00D731D0"/>
    <w:rsid w:val="00D73748"/>
    <w:rsid w:val="00D74A9B"/>
    <w:rsid w:val="00D75472"/>
    <w:rsid w:val="00D75701"/>
    <w:rsid w:val="00D75914"/>
    <w:rsid w:val="00D768A9"/>
    <w:rsid w:val="00D76B1E"/>
    <w:rsid w:val="00D770E4"/>
    <w:rsid w:val="00D772F9"/>
    <w:rsid w:val="00D77300"/>
    <w:rsid w:val="00D7791A"/>
    <w:rsid w:val="00D77BBC"/>
    <w:rsid w:val="00D77C81"/>
    <w:rsid w:val="00D80551"/>
    <w:rsid w:val="00D818F1"/>
    <w:rsid w:val="00D81B5D"/>
    <w:rsid w:val="00D8250B"/>
    <w:rsid w:val="00D82EDA"/>
    <w:rsid w:val="00D834CE"/>
    <w:rsid w:val="00D84BCA"/>
    <w:rsid w:val="00D84CF0"/>
    <w:rsid w:val="00D85A02"/>
    <w:rsid w:val="00D86226"/>
    <w:rsid w:val="00D8644C"/>
    <w:rsid w:val="00D8777C"/>
    <w:rsid w:val="00D87A88"/>
    <w:rsid w:val="00D87C57"/>
    <w:rsid w:val="00D87D10"/>
    <w:rsid w:val="00D87F4B"/>
    <w:rsid w:val="00D909C1"/>
    <w:rsid w:val="00D90B44"/>
    <w:rsid w:val="00D916F8"/>
    <w:rsid w:val="00D91F3A"/>
    <w:rsid w:val="00D9210F"/>
    <w:rsid w:val="00D92D76"/>
    <w:rsid w:val="00D9399E"/>
    <w:rsid w:val="00D939C0"/>
    <w:rsid w:val="00D93CF2"/>
    <w:rsid w:val="00D93D43"/>
    <w:rsid w:val="00D93EB0"/>
    <w:rsid w:val="00D940C7"/>
    <w:rsid w:val="00D94AFA"/>
    <w:rsid w:val="00D94B04"/>
    <w:rsid w:val="00D9548C"/>
    <w:rsid w:val="00D95563"/>
    <w:rsid w:val="00D95930"/>
    <w:rsid w:val="00D9598B"/>
    <w:rsid w:val="00D961AC"/>
    <w:rsid w:val="00D96465"/>
    <w:rsid w:val="00D9745B"/>
    <w:rsid w:val="00D97EE2"/>
    <w:rsid w:val="00D97F83"/>
    <w:rsid w:val="00DA00C6"/>
    <w:rsid w:val="00DA0132"/>
    <w:rsid w:val="00DA1268"/>
    <w:rsid w:val="00DA1E99"/>
    <w:rsid w:val="00DA22CA"/>
    <w:rsid w:val="00DA27DE"/>
    <w:rsid w:val="00DA2883"/>
    <w:rsid w:val="00DA3315"/>
    <w:rsid w:val="00DA37FB"/>
    <w:rsid w:val="00DA4550"/>
    <w:rsid w:val="00DA476A"/>
    <w:rsid w:val="00DA481C"/>
    <w:rsid w:val="00DA592E"/>
    <w:rsid w:val="00DA6057"/>
    <w:rsid w:val="00DA65E3"/>
    <w:rsid w:val="00DA6A01"/>
    <w:rsid w:val="00DA774D"/>
    <w:rsid w:val="00DA7D54"/>
    <w:rsid w:val="00DB0D15"/>
    <w:rsid w:val="00DB0F69"/>
    <w:rsid w:val="00DB133D"/>
    <w:rsid w:val="00DB155C"/>
    <w:rsid w:val="00DB1BCA"/>
    <w:rsid w:val="00DB1CC7"/>
    <w:rsid w:val="00DB2670"/>
    <w:rsid w:val="00DB31FA"/>
    <w:rsid w:val="00DB3423"/>
    <w:rsid w:val="00DB3DDE"/>
    <w:rsid w:val="00DB4122"/>
    <w:rsid w:val="00DB4A46"/>
    <w:rsid w:val="00DB4AA7"/>
    <w:rsid w:val="00DB4F1E"/>
    <w:rsid w:val="00DB4FA0"/>
    <w:rsid w:val="00DB5368"/>
    <w:rsid w:val="00DB5D58"/>
    <w:rsid w:val="00DB5EE2"/>
    <w:rsid w:val="00DB646A"/>
    <w:rsid w:val="00DB6BC3"/>
    <w:rsid w:val="00DB6C23"/>
    <w:rsid w:val="00DB75E3"/>
    <w:rsid w:val="00DC01D6"/>
    <w:rsid w:val="00DC0CA4"/>
    <w:rsid w:val="00DC0EC8"/>
    <w:rsid w:val="00DC0F87"/>
    <w:rsid w:val="00DC1065"/>
    <w:rsid w:val="00DC1257"/>
    <w:rsid w:val="00DC1391"/>
    <w:rsid w:val="00DC181B"/>
    <w:rsid w:val="00DC22A1"/>
    <w:rsid w:val="00DC2355"/>
    <w:rsid w:val="00DC2CA6"/>
    <w:rsid w:val="00DC2F02"/>
    <w:rsid w:val="00DC3D93"/>
    <w:rsid w:val="00DC454D"/>
    <w:rsid w:val="00DC4FFF"/>
    <w:rsid w:val="00DC556F"/>
    <w:rsid w:val="00DC6343"/>
    <w:rsid w:val="00DC6613"/>
    <w:rsid w:val="00DC73CF"/>
    <w:rsid w:val="00DC755B"/>
    <w:rsid w:val="00DC7885"/>
    <w:rsid w:val="00DC7D14"/>
    <w:rsid w:val="00DC7ECF"/>
    <w:rsid w:val="00DC7F15"/>
    <w:rsid w:val="00DD0360"/>
    <w:rsid w:val="00DD04E1"/>
    <w:rsid w:val="00DD0597"/>
    <w:rsid w:val="00DD0E36"/>
    <w:rsid w:val="00DD156E"/>
    <w:rsid w:val="00DD15DE"/>
    <w:rsid w:val="00DD1729"/>
    <w:rsid w:val="00DD197D"/>
    <w:rsid w:val="00DD1B2F"/>
    <w:rsid w:val="00DD1F12"/>
    <w:rsid w:val="00DD20A0"/>
    <w:rsid w:val="00DD2723"/>
    <w:rsid w:val="00DD3149"/>
    <w:rsid w:val="00DD3973"/>
    <w:rsid w:val="00DD4E7D"/>
    <w:rsid w:val="00DD52EA"/>
    <w:rsid w:val="00DD6DAF"/>
    <w:rsid w:val="00DD6E7F"/>
    <w:rsid w:val="00DD7867"/>
    <w:rsid w:val="00DD7D0C"/>
    <w:rsid w:val="00DD7ED4"/>
    <w:rsid w:val="00DE04BB"/>
    <w:rsid w:val="00DE0891"/>
    <w:rsid w:val="00DE1922"/>
    <w:rsid w:val="00DE1C94"/>
    <w:rsid w:val="00DE1CA3"/>
    <w:rsid w:val="00DE2E81"/>
    <w:rsid w:val="00DE318F"/>
    <w:rsid w:val="00DE3196"/>
    <w:rsid w:val="00DE3A6F"/>
    <w:rsid w:val="00DE429A"/>
    <w:rsid w:val="00DE475C"/>
    <w:rsid w:val="00DE55D9"/>
    <w:rsid w:val="00DE5ADA"/>
    <w:rsid w:val="00DE5D29"/>
    <w:rsid w:val="00DE5ECE"/>
    <w:rsid w:val="00DE6E2D"/>
    <w:rsid w:val="00DE7129"/>
    <w:rsid w:val="00DE73CC"/>
    <w:rsid w:val="00DE7B34"/>
    <w:rsid w:val="00DF0159"/>
    <w:rsid w:val="00DF0316"/>
    <w:rsid w:val="00DF04D9"/>
    <w:rsid w:val="00DF0AEE"/>
    <w:rsid w:val="00DF0D89"/>
    <w:rsid w:val="00DF0E74"/>
    <w:rsid w:val="00DF0FED"/>
    <w:rsid w:val="00DF164D"/>
    <w:rsid w:val="00DF1AE2"/>
    <w:rsid w:val="00DF1E6F"/>
    <w:rsid w:val="00DF1F60"/>
    <w:rsid w:val="00DF21BF"/>
    <w:rsid w:val="00DF2A68"/>
    <w:rsid w:val="00DF45BC"/>
    <w:rsid w:val="00DF4B7C"/>
    <w:rsid w:val="00DF4E0A"/>
    <w:rsid w:val="00DF52B5"/>
    <w:rsid w:val="00DF70D7"/>
    <w:rsid w:val="00E0056B"/>
    <w:rsid w:val="00E006CA"/>
    <w:rsid w:val="00E00A36"/>
    <w:rsid w:val="00E00DC1"/>
    <w:rsid w:val="00E0148E"/>
    <w:rsid w:val="00E01ACA"/>
    <w:rsid w:val="00E01E8F"/>
    <w:rsid w:val="00E0235B"/>
    <w:rsid w:val="00E02626"/>
    <w:rsid w:val="00E027FC"/>
    <w:rsid w:val="00E0465A"/>
    <w:rsid w:val="00E04E88"/>
    <w:rsid w:val="00E0506D"/>
    <w:rsid w:val="00E050E5"/>
    <w:rsid w:val="00E062EF"/>
    <w:rsid w:val="00E06822"/>
    <w:rsid w:val="00E06880"/>
    <w:rsid w:val="00E07E1A"/>
    <w:rsid w:val="00E10A5C"/>
    <w:rsid w:val="00E10F9C"/>
    <w:rsid w:val="00E11452"/>
    <w:rsid w:val="00E11AE1"/>
    <w:rsid w:val="00E12614"/>
    <w:rsid w:val="00E12CDD"/>
    <w:rsid w:val="00E13854"/>
    <w:rsid w:val="00E13858"/>
    <w:rsid w:val="00E1389F"/>
    <w:rsid w:val="00E13C6A"/>
    <w:rsid w:val="00E140B7"/>
    <w:rsid w:val="00E14513"/>
    <w:rsid w:val="00E14CEC"/>
    <w:rsid w:val="00E14E5B"/>
    <w:rsid w:val="00E1514F"/>
    <w:rsid w:val="00E1526B"/>
    <w:rsid w:val="00E15623"/>
    <w:rsid w:val="00E1661A"/>
    <w:rsid w:val="00E17027"/>
    <w:rsid w:val="00E17405"/>
    <w:rsid w:val="00E17641"/>
    <w:rsid w:val="00E20374"/>
    <w:rsid w:val="00E20661"/>
    <w:rsid w:val="00E21142"/>
    <w:rsid w:val="00E21E9B"/>
    <w:rsid w:val="00E22034"/>
    <w:rsid w:val="00E2218B"/>
    <w:rsid w:val="00E22B21"/>
    <w:rsid w:val="00E23678"/>
    <w:rsid w:val="00E23CE6"/>
    <w:rsid w:val="00E23DCC"/>
    <w:rsid w:val="00E24167"/>
    <w:rsid w:val="00E2584C"/>
    <w:rsid w:val="00E25CE7"/>
    <w:rsid w:val="00E26762"/>
    <w:rsid w:val="00E26BC0"/>
    <w:rsid w:val="00E27286"/>
    <w:rsid w:val="00E302BC"/>
    <w:rsid w:val="00E307C5"/>
    <w:rsid w:val="00E3146C"/>
    <w:rsid w:val="00E31790"/>
    <w:rsid w:val="00E31898"/>
    <w:rsid w:val="00E31C5C"/>
    <w:rsid w:val="00E31E14"/>
    <w:rsid w:val="00E32995"/>
    <w:rsid w:val="00E33236"/>
    <w:rsid w:val="00E33EED"/>
    <w:rsid w:val="00E34468"/>
    <w:rsid w:val="00E357CD"/>
    <w:rsid w:val="00E3590E"/>
    <w:rsid w:val="00E35AB6"/>
    <w:rsid w:val="00E35D98"/>
    <w:rsid w:val="00E35DC2"/>
    <w:rsid w:val="00E36175"/>
    <w:rsid w:val="00E3789E"/>
    <w:rsid w:val="00E37A76"/>
    <w:rsid w:val="00E40C3C"/>
    <w:rsid w:val="00E41D2D"/>
    <w:rsid w:val="00E42109"/>
    <w:rsid w:val="00E42134"/>
    <w:rsid w:val="00E421D7"/>
    <w:rsid w:val="00E42255"/>
    <w:rsid w:val="00E42473"/>
    <w:rsid w:val="00E432FC"/>
    <w:rsid w:val="00E44139"/>
    <w:rsid w:val="00E44470"/>
    <w:rsid w:val="00E44500"/>
    <w:rsid w:val="00E44B88"/>
    <w:rsid w:val="00E44DF0"/>
    <w:rsid w:val="00E44F71"/>
    <w:rsid w:val="00E45C17"/>
    <w:rsid w:val="00E46A78"/>
    <w:rsid w:val="00E46C0A"/>
    <w:rsid w:val="00E46E49"/>
    <w:rsid w:val="00E47404"/>
    <w:rsid w:val="00E51306"/>
    <w:rsid w:val="00E51451"/>
    <w:rsid w:val="00E51E30"/>
    <w:rsid w:val="00E51F3F"/>
    <w:rsid w:val="00E5255A"/>
    <w:rsid w:val="00E52F6A"/>
    <w:rsid w:val="00E54015"/>
    <w:rsid w:val="00E54135"/>
    <w:rsid w:val="00E54E00"/>
    <w:rsid w:val="00E5503C"/>
    <w:rsid w:val="00E555CB"/>
    <w:rsid w:val="00E55B48"/>
    <w:rsid w:val="00E55DCC"/>
    <w:rsid w:val="00E56284"/>
    <w:rsid w:val="00E56908"/>
    <w:rsid w:val="00E5695F"/>
    <w:rsid w:val="00E56FD5"/>
    <w:rsid w:val="00E5738F"/>
    <w:rsid w:val="00E5782B"/>
    <w:rsid w:val="00E602F0"/>
    <w:rsid w:val="00E60A45"/>
    <w:rsid w:val="00E622DA"/>
    <w:rsid w:val="00E62350"/>
    <w:rsid w:val="00E625E7"/>
    <w:rsid w:val="00E6288D"/>
    <w:rsid w:val="00E63656"/>
    <w:rsid w:val="00E636A9"/>
    <w:rsid w:val="00E6376B"/>
    <w:rsid w:val="00E6379F"/>
    <w:rsid w:val="00E63B6B"/>
    <w:rsid w:val="00E642E1"/>
    <w:rsid w:val="00E655C0"/>
    <w:rsid w:val="00E662E8"/>
    <w:rsid w:val="00E66BAB"/>
    <w:rsid w:val="00E677DB"/>
    <w:rsid w:val="00E70B3A"/>
    <w:rsid w:val="00E710E4"/>
    <w:rsid w:val="00E71916"/>
    <w:rsid w:val="00E722E6"/>
    <w:rsid w:val="00E724D8"/>
    <w:rsid w:val="00E73BC1"/>
    <w:rsid w:val="00E73F19"/>
    <w:rsid w:val="00E74364"/>
    <w:rsid w:val="00E74722"/>
    <w:rsid w:val="00E7544A"/>
    <w:rsid w:val="00E7587F"/>
    <w:rsid w:val="00E75C60"/>
    <w:rsid w:val="00E767A4"/>
    <w:rsid w:val="00E76B65"/>
    <w:rsid w:val="00E77223"/>
    <w:rsid w:val="00E77CAA"/>
    <w:rsid w:val="00E80610"/>
    <w:rsid w:val="00E825C5"/>
    <w:rsid w:val="00E82B13"/>
    <w:rsid w:val="00E82F9C"/>
    <w:rsid w:val="00E83101"/>
    <w:rsid w:val="00E83725"/>
    <w:rsid w:val="00E83A5B"/>
    <w:rsid w:val="00E8516D"/>
    <w:rsid w:val="00E8553E"/>
    <w:rsid w:val="00E857F2"/>
    <w:rsid w:val="00E863EA"/>
    <w:rsid w:val="00E864B8"/>
    <w:rsid w:val="00E87305"/>
    <w:rsid w:val="00E87855"/>
    <w:rsid w:val="00E900BD"/>
    <w:rsid w:val="00E902D0"/>
    <w:rsid w:val="00E908D7"/>
    <w:rsid w:val="00E90BCA"/>
    <w:rsid w:val="00E914AF"/>
    <w:rsid w:val="00E921DF"/>
    <w:rsid w:val="00E92794"/>
    <w:rsid w:val="00E92A9E"/>
    <w:rsid w:val="00E92D55"/>
    <w:rsid w:val="00E92FE2"/>
    <w:rsid w:val="00E9340E"/>
    <w:rsid w:val="00E9358B"/>
    <w:rsid w:val="00E93F49"/>
    <w:rsid w:val="00E94725"/>
    <w:rsid w:val="00E948D3"/>
    <w:rsid w:val="00E9537B"/>
    <w:rsid w:val="00E95858"/>
    <w:rsid w:val="00E95D93"/>
    <w:rsid w:val="00E95F18"/>
    <w:rsid w:val="00E96247"/>
    <w:rsid w:val="00E96264"/>
    <w:rsid w:val="00E96345"/>
    <w:rsid w:val="00E9650B"/>
    <w:rsid w:val="00E96529"/>
    <w:rsid w:val="00E965CA"/>
    <w:rsid w:val="00E9661E"/>
    <w:rsid w:val="00E966C2"/>
    <w:rsid w:val="00EA0017"/>
    <w:rsid w:val="00EA01C5"/>
    <w:rsid w:val="00EA09E6"/>
    <w:rsid w:val="00EA0B5D"/>
    <w:rsid w:val="00EA0BC0"/>
    <w:rsid w:val="00EA1719"/>
    <w:rsid w:val="00EA1BEB"/>
    <w:rsid w:val="00EA1D3A"/>
    <w:rsid w:val="00EA2732"/>
    <w:rsid w:val="00EA27F8"/>
    <w:rsid w:val="00EA2AFD"/>
    <w:rsid w:val="00EA2DB6"/>
    <w:rsid w:val="00EA362E"/>
    <w:rsid w:val="00EA4597"/>
    <w:rsid w:val="00EA4943"/>
    <w:rsid w:val="00EA596E"/>
    <w:rsid w:val="00EA5F10"/>
    <w:rsid w:val="00EA685B"/>
    <w:rsid w:val="00EA69E3"/>
    <w:rsid w:val="00EA6EEC"/>
    <w:rsid w:val="00EA7560"/>
    <w:rsid w:val="00EA7C1E"/>
    <w:rsid w:val="00EA7C49"/>
    <w:rsid w:val="00EB0C30"/>
    <w:rsid w:val="00EB1287"/>
    <w:rsid w:val="00EB182A"/>
    <w:rsid w:val="00EB2116"/>
    <w:rsid w:val="00EB308D"/>
    <w:rsid w:val="00EB3469"/>
    <w:rsid w:val="00EB3E7A"/>
    <w:rsid w:val="00EB4D03"/>
    <w:rsid w:val="00EB5177"/>
    <w:rsid w:val="00EB52A6"/>
    <w:rsid w:val="00EB5570"/>
    <w:rsid w:val="00EB690C"/>
    <w:rsid w:val="00EB6F74"/>
    <w:rsid w:val="00EB734D"/>
    <w:rsid w:val="00EB73FA"/>
    <w:rsid w:val="00EB7AA6"/>
    <w:rsid w:val="00EC0603"/>
    <w:rsid w:val="00EC0696"/>
    <w:rsid w:val="00EC0813"/>
    <w:rsid w:val="00EC0DDE"/>
    <w:rsid w:val="00EC150F"/>
    <w:rsid w:val="00EC1675"/>
    <w:rsid w:val="00EC1857"/>
    <w:rsid w:val="00EC2BB6"/>
    <w:rsid w:val="00EC318E"/>
    <w:rsid w:val="00EC3B04"/>
    <w:rsid w:val="00EC4D9F"/>
    <w:rsid w:val="00EC565A"/>
    <w:rsid w:val="00EC5C98"/>
    <w:rsid w:val="00EC6A37"/>
    <w:rsid w:val="00EC6E3C"/>
    <w:rsid w:val="00EC7479"/>
    <w:rsid w:val="00EC75D9"/>
    <w:rsid w:val="00EC7775"/>
    <w:rsid w:val="00EC7C8F"/>
    <w:rsid w:val="00ED0424"/>
    <w:rsid w:val="00ED0652"/>
    <w:rsid w:val="00ED0904"/>
    <w:rsid w:val="00ED1060"/>
    <w:rsid w:val="00ED1755"/>
    <w:rsid w:val="00ED2F64"/>
    <w:rsid w:val="00ED2FB9"/>
    <w:rsid w:val="00ED30B9"/>
    <w:rsid w:val="00ED34C0"/>
    <w:rsid w:val="00ED35C8"/>
    <w:rsid w:val="00ED3BCD"/>
    <w:rsid w:val="00ED3E35"/>
    <w:rsid w:val="00ED3E53"/>
    <w:rsid w:val="00ED4D4C"/>
    <w:rsid w:val="00ED528F"/>
    <w:rsid w:val="00ED642B"/>
    <w:rsid w:val="00ED72C4"/>
    <w:rsid w:val="00ED7447"/>
    <w:rsid w:val="00ED790E"/>
    <w:rsid w:val="00ED7E3F"/>
    <w:rsid w:val="00EE02EB"/>
    <w:rsid w:val="00EE0B9F"/>
    <w:rsid w:val="00EE0C59"/>
    <w:rsid w:val="00EE1554"/>
    <w:rsid w:val="00EE261D"/>
    <w:rsid w:val="00EE29D5"/>
    <w:rsid w:val="00EE3A96"/>
    <w:rsid w:val="00EE3B9E"/>
    <w:rsid w:val="00EE429C"/>
    <w:rsid w:val="00EE460C"/>
    <w:rsid w:val="00EE5CD2"/>
    <w:rsid w:val="00EE60E0"/>
    <w:rsid w:val="00EE6C67"/>
    <w:rsid w:val="00EE7369"/>
    <w:rsid w:val="00EF01B8"/>
    <w:rsid w:val="00EF03F2"/>
    <w:rsid w:val="00EF0B5E"/>
    <w:rsid w:val="00EF161D"/>
    <w:rsid w:val="00EF1B35"/>
    <w:rsid w:val="00EF20C9"/>
    <w:rsid w:val="00EF311B"/>
    <w:rsid w:val="00EF34F5"/>
    <w:rsid w:val="00EF395C"/>
    <w:rsid w:val="00EF3B66"/>
    <w:rsid w:val="00EF4170"/>
    <w:rsid w:val="00EF4220"/>
    <w:rsid w:val="00EF4A1F"/>
    <w:rsid w:val="00EF4D91"/>
    <w:rsid w:val="00EF5A46"/>
    <w:rsid w:val="00EF6412"/>
    <w:rsid w:val="00EF6B1A"/>
    <w:rsid w:val="00EF6CF3"/>
    <w:rsid w:val="00EF6D83"/>
    <w:rsid w:val="00EF7E96"/>
    <w:rsid w:val="00F001DE"/>
    <w:rsid w:val="00F01361"/>
    <w:rsid w:val="00F01534"/>
    <w:rsid w:val="00F025D0"/>
    <w:rsid w:val="00F0260F"/>
    <w:rsid w:val="00F02CCB"/>
    <w:rsid w:val="00F02DEC"/>
    <w:rsid w:val="00F030C1"/>
    <w:rsid w:val="00F03DE5"/>
    <w:rsid w:val="00F0437B"/>
    <w:rsid w:val="00F045FE"/>
    <w:rsid w:val="00F04DF3"/>
    <w:rsid w:val="00F05278"/>
    <w:rsid w:val="00F054D4"/>
    <w:rsid w:val="00F058B2"/>
    <w:rsid w:val="00F06CA2"/>
    <w:rsid w:val="00F075AB"/>
    <w:rsid w:val="00F07D95"/>
    <w:rsid w:val="00F1011B"/>
    <w:rsid w:val="00F10296"/>
    <w:rsid w:val="00F127B0"/>
    <w:rsid w:val="00F12945"/>
    <w:rsid w:val="00F1369F"/>
    <w:rsid w:val="00F137CA"/>
    <w:rsid w:val="00F13998"/>
    <w:rsid w:val="00F13F71"/>
    <w:rsid w:val="00F14111"/>
    <w:rsid w:val="00F1415A"/>
    <w:rsid w:val="00F1435C"/>
    <w:rsid w:val="00F14849"/>
    <w:rsid w:val="00F14E6A"/>
    <w:rsid w:val="00F1556E"/>
    <w:rsid w:val="00F1563C"/>
    <w:rsid w:val="00F15950"/>
    <w:rsid w:val="00F15B5D"/>
    <w:rsid w:val="00F15C43"/>
    <w:rsid w:val="00F16A15"/>
    <w:rsid w:val="00F177A7"/>
    <w:rsid w:val="00F17B0C"/>
    <w:rsid w:val="00F17C2A"/>
    <w:rsid w:val="00F2008F"/>
    <w:rsid w:val="00F20517"/>
    <w:rsid w:val="00F20C43"/>
    <w:rsid w:val="00F20F5F"/>
    <w:rsid w:val="00F214BA"/>
    <w:rsid w:val="00F21CBC"/>
    <w:rsid w:val="00F22C4D"/>
    <w:rsid w:val="00F22D1E"/>
    <w:rsid w:val="00F234D7"/>
    <w:rsid w:val="00F24261"/>
    <w:rsid w:val="00F24FE8"/>
    <w:rsid w:val="00F252A3"/>
    <w:rsid w:val="00F25477"/>
    <w:rsid w:val="00F25744"/>
    <w:rsid w:val="00F25A3D"/>
    <w:rsid w:val="00F25B20"/>
    <w:rsid w:val="00F25E86"/>
    <w:rsid w:val="00F26268"/>
    <w:rsid w:val="00F26382"/>
    <w:rsid w:val="00F267AE"/>
    <w:rsid w:val="00F2683B"/>
    <w:rsid w:val="00F272DE"/>
    <w:rsid w:val="00F27521"/>
    <w:rsid w:val="00F27CD7"/>
    <w:rsid w:val="00F27FCF"/>
    <w:rsid w:val="00F30736"/>
    <w:rsid w:val="00F3186D"/>
    <w:rsid w:val="00F31AC9"/>
    <w:rsid w:val="00F31B24"/>
    <w:rsid w:val="00F31E31"/>
    <w:rsid w:val="00F31F7D"/>
    <w:rsid w:val="00F33370"/>
    <w:rsid w:val="00F3364D"/>
    <w:rsid w:val="00F338B3"/>
    <w:rsid w:val="00F33D78"/>
    <w:rsid w:val="00F33EE2"/>
    <w:rsid w:val="00F34064"/>
    <w:rsid w:val="00F34943"/>
    <w:rsid w:val="00F34C6F"/>
    <w:rsid w:val="00F35292"/>
    <w:rsid w:val="00F35337"/>
    <w:rsid w:val="00F3603D"/>
    <w:rsid w:val="00F36F66"/>
    <w:rsid w:val="00F3732B"/>
    <w:rsid w:val="00F37937"/>
    <w:rsid w:val="00F40099"/>
    <w:rsid w:val="00F4027F"/>
    <w:rsid w:val="00F40626"/>
    <w:rsid w:val="00F4062E"/>
    <w:rsid w:val="00F40B2F"/>
    <w:rsid w:val="00F4185B"/>
    <w:rsid w:val="00F41AEB"/>
    <w:rsid w:val="00F41E01"/>
    <w:rsid w:val="00F434E2"/>
    <w:rsid w:val="00F43CAF"/>
    <w:rsid w:val="00F44B72"/>
    <w:rsid w:val="00F44C5C"/>
    <w:rsid w:val="00F44CD2"/>
    <w:rsid w:val="00F44E18"/>
    <w:rsid w:val="00F44FAC"/>
    <w:rsid w:val="00F4674F"/>
    <w:rsid w:val="00F46EDD"/>
    <w:rsid w:val="00F50646"/>
    <w:rsid w:val="00F5069C"/>
    <w:rsid w:val="00F50FFC"/>
    <w:rsid w:val="00F510AD"/>
    <w:rsid w:val="00F5118C"/>
    <w:rsid w:val="00F513F7"/>
    <w:rsid w:val="00F52181"/>
    <w:rsid w:val="00F52398"/>
    <w:rsid w:val="00F5300D"/>
    <w:rsid w:val="00F5321F"/>
    <w:rsid w:val="00F534FB"/>
    <w:rsid w:val="00F5381C"/>
    <w:rsid w:val="00F5399E"/>
    <w:rsid w:val="00F53AD6"/>
    <w:rsid w:val="00F53B23"/>
    <w:rsid w:val="00F53EED"/>
    <w:rsid w:val="00F54681"/>
    <w:rsid w:val="00F546EB"/>
    <w:rsid w:val="00F54A4D"/>
    <w:rsid w:val="00F54B92"/>
    <w:rsid w:val="00F5514A"/>
    <w:rsid w:val="00F55481"/>
    <w:rsid w:val="00F55B36"/>
    <w:rsid w:val="00F56B59"/>
    <w:rsid w:val="00F57BDF"/>
    <w:rsid w:val="00F57CC7"/>
    <w:rsid w:val="00F57EED"/>
    <w:rsid w:val="00F6099F"/>
    <w:rsid w:val="00F60D43"/>
    <w:rsid w:val="00F61857"/>
    <w:rsid w:val="00F61E02"/>
    <w:rsid w:val="00F6219E"/>
    <w:rsid w:val="00F623C7"/>
    <w:rsid w:val="00F629A6"/>
    <w:rsid w:val="00F63B08"/>
    <w:rsid w:val="00F63E0E"/>
    <w:rsid w:val="00F640BF"/>
    <w:rsid w:val="00F6420F"/>
    <w:rsid w:val="00F65BD2"/>
    <w:rsid w:val="00F66571"/>
    <w:rsid w:val="00F666ED"/>
    <w:rsid w:val="00F6690F"/>
    <w:rsid w:val="00F66981"/>
    <w:rsid w:val="00F66D0F"/>
    <w:rsid w:val="00F66DAA"/>
    <w:rsid w:val="00F670BA"/>
    <w:rsid w:val="00F67E66"/>
    <w:rsid w:val="00F7023E"/>
    <w:rsid w:val="00F70B0E"/>
    <w:rsid w:val="00F70FE5"/>
    <w:rsid w:val="00F71203"/>
    <w:rsid w:val="00F71A82"/>
    <w:rsid w:val="00F723C0"/>
    <w:rsid w:val="00F72EDE"/>
    <w:rsid w:val="00F7338B"/>
    <w:rsid w:val="00F73BA8"/>
    <w:rsid w:val="00F73EC1"/>
    <w:rsid w:val="00F73F62"/>
    <w:rsid w:val="00F752A3"/>
    <w:rsid w:val="00F75923"/>
    <w:rsid w:val="00F75C38"/>
    <w:rsid w:val="00F77D05"/>
    <w:rsid w:val="00F80516"/>
    <w:rsid w:val="00F80BD5"/>
    <w:rsid w:val="00F81292"/>
    <w:rsid w:val="00F8163A"/>
    <w:rsid w:val="00F81ED1"/>
    <w:rsid w:val="00F82329"/>
    <w:rsid w:val="00F8282E"/>
    <w:rsid w:val="00F8284D"/>
    <w:rsid w:val="00F82ED3"/>
    <w:rsid w:val="00F82F6C"/>
    <w:rsid w:val="00F83189"/>
    <w:rsid w:val="00F83FB2"/>
    <w:rsid w:val="00F84132"/>
    <w:rsid w:val="00F8440E"/>
    <w:rsid w:val="00F84B1D"/>
    <w:rsid w:val="00F85224"/>
    <w:rsid w:val="00F853EF"/>
    <w:rsid w:val="00F855B4"/>
    <w:rsid w:val="00F86393"/>
    <w:rsid w:val="00F86DCD"/>
    <w:rsid w:val="00F8703B"/>
    <w:rsid w:val="00F871FE"/>
    <w:rsid w:val="00F876C4"/>
    <w:rsid w:val="00F9159A"/>
    <w:rsid w:val="00F91896"/>
    <w:rsid w:val="00F91D33"/>
    <w:rsid w:val="00F92F9D"/>
    <w:rsid w:val="00F935E2"/>
    <w:rsid w:val="00F936AE"/>
    <w:rsid w:val="00F93A48"/>
    <w:rsid w:val="00F93B28"/>
    <w:rsid w:val="00F93D0B"/>
    <w:rsid w:val="00F9443C"/>
    <w:rsid w:val="00F94C55"/>
    <w:rsid w:val="00F95429"/>
    <w:rsid w:val="00F9593D"/>
    <w:rsid w:val="00F95C56"/>
    <w:rsid w:val="00F95DF7"/>
    <w:rsid w:val="00F95E64"/>
    <w:rsid w:val="00F95EBE"/>
    <w:rsid w:val="00F96262"/>
    <w:rsid w:val="00F969E7"/>
    <w:rsid w:val="00FA08B1"/>
    <w:rsid w:val="00FA0DE6"/>
    <w:rsid w:val="00FA0E39"/>
    <w:rsid w:val="00FA18C2"/>
    <w:rsid w:val="00FA1EAC"/>
    <w:rsid w:val="00FA2B39"/>
    <w:rsid w:val="00FA2BC5"/>
    <w:rsid w:val="00FA3538"/>
    <w:rsid w:val="00FA38ED"/>
    <w:rsid w:val="00FA3C64"/>
    <w:rsid w:val="00FA3CA1"/>
    <w:rsid w:val="00FA3F38"/>
    <w:rsid w:val="00FA3FA1"/>
    <w:rsid w:val="00FA4520"/>
    <w:rsid w:val="00FA4606"/>
    <w:rsid w:val="00FA4E19"/>
    <w:rsid w:val="00FA4F6E"/>
    <w:rsid w:val="00FA51D5"/>
    <w:rsid w:val="00FA5203"/>
    <w:rsid w:val="00FA59BC"/>
    <w:rsid w:val="00FA5AE6"/>
    <w:rsid w:val="00FA5C5F"/>
    <w:rsid w:val="00FA5D83"/>
    <w:rsid w:val="00FA6022"/>
    <w:rsid w:val="00FA6158"/>
    <w:rsid w:val="00FA668E"/>
    <w:rsid w:val="00FA6FA0"/>
    <w:rsid w:val="00FA7204"/>
    <w:rsid w:val="00FA7372"/>
    <w:rsid w:val="00FA7ECA"/>
    <w:rsid w:val="00FB0922"/>
    <w:rsid w:val="00FB0925"/>
    <w:rsid w:val="00FB0BF0"/>
    <w:rsid w:val="00FB1244"/>
    <w:rsid w:val="00FB16FB"/>
    <w:rsid w:val="00FB204E"/>
    <w:rsid w:val="00FB26BF"/>
    <w:rsid w:val="00FB2904"/>
    <w:rsid w:val="00FB2B07"/>
    <w:rsid w:val="00FB32F1"/>
    <w:rsid w:val="00FB4BF8"/>
    <w:rsid w:val="00FB4EEB"/>
    <w:rsid w:val="00FB4FB9"/>
    <w:rsid w:val="00FB5773"/>
    <w:rsid w:val="00FB5A3C"/>
    <w:rsid w:val="00FB621D"/>
    <w:rsid w:val="00FB63B9"/>
    <w:rsid w:val="00FB69F4"/>
    <w:rsid w:val="00FB7968"/>
    <w:rsid w:val="00FC02F5"/>
    <w:rsid w:val="00FC09D2"/>
    <w:rsid w:val="00FC0B06"/>
    <w:rsid w:val="00FC11D7"/>
    <w:rsid w:val="00FC1F9A"/>
    <w:rsid w:val="00FC29E7"/>
    <w:rsid w:val="00FC2C3B"/>
    <w:rsid w:val="00FC3965"/>
    <w:rsid w:val="00FC45B6"/>
    <w:rsid w:val="00FC47C4"/>
    <w:rsid w:val="00FC4AA0"/>
    <w:rsid w:val="00FC5A0A"/>
    <w:rsid w:val="00FC6664"/>
    <w:rsid w:val="00FC695C"/>
    <w:rsid w:val="00FC6F74"/>
    <w:rsid w:val="00FC7A6D"/>
    <w:rsid w:val="00FD06D8"/>
    <w:rsid w:val="00FD10E5"/>
    <w:rsid w:val="00FD1304"/>
    <w:rsid w:val="00FD1666"/>
    <w:rsid w:val="00FD17D8"/>
    <w:rsid w:val="00FD3564"/>
    <w:rsid w:val="00FD361E"/>
    <w:rsid w:val="00FD36B7"/>
    <w:rsid w:val="00FD36BC"/>
    <w:rsid w:val="00FD391D"/>
    <w:rsid w:val="00FD3BB0"/>
    <w:rsid w:val="00FD4D9E"/>
    <w:rsid w:val="00FD60CF"/>
    <w:rsid w:val="00FD6B51"/>
    <w:rsid w:val="00FE0BF5"/>
    <w:rsid w:val="00FE0D97"/>
    <w:rsid w:val="00FE1621"/>
    <w:rsid w:val="00FE17FA"/>
    <w:rsid w:val="00FE1B35"/>
    <w:rsid w:val="00FE1D2A"/>
    <w:rsid w:val="00FE2B75"/>
    <w:rsid w:val="00FE2EDB"/>
    <w:rsid w:val="00FE30B1"/>
    <w:rsid w:val="00FE313F"/>
    <w:rsid w:val="00FE3D58"/>
    <w:rsid w:val="00FE4F39"/>
    <w:rsid w:val="00FE4F74"/>
    <w:rsid w:val="00FE4F92"/>
    <w:rsid w:val="00FE50A2"/>
    <w:rsid w:val="00FE57B5"/>
    <w:rsid w:val="00FE5C52"/>
    <w:rsid w:val="00FE5EAA"/>
    <w:rsid w:val="00FE6070"/>
    <w:rsid w:val="00FE63AE"/>
    <w:rsid w:val="00FE704E"/>
    <w:rsid w:val="00FE7867"/>
    <w:rsid w:val="00FE7BF6"/>
    <w:rsid w:val="00FF0273"/>
    <w:rsid w:val="00FF14BD"/>
    <w:rsid w:val="00FF1536"/>
    <w:rsid w:val="00FF18E6"/>
    <w:rsid w:val="00FF1C09"/>
    <w:rsid w:val="00FF21CA"/>
    <w:rsid w:val="00FF263A"/>
    <w:rsid w:val="00FF2F8F"/>
    <w:rsid w:val="00FF32DE"/>
    <w:rsid w:val="00FF3A75"/>
    <w:rsid w:val="00FF3F25"/>
    <w:rsid w:val="00FF4773"/>
    <w:rsid w:val="00FF481A"/>
    <w:rsid w:val="00FF4E55"/>
    <w:rsid w:val="00FF5104"/>
    <w:rsid w:val="00FF60FD"/>
    <w:rsid w:val="00FF6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a8bccc,#d4dfe5,#c5cfd7,#e3e8ec,#f8f8f8"/>
    </o:shapedefaults>
    <o:shapelayout v:ext="edit">
      <o:idmap v:ext="edit" data="1"/>
    </o:shapelayout>
  </w:shapeDefaults>
  <w:decimalSymbol w:val=","/>
  <w:listSeparator w:val=";"/>
  <w14:docId w14:val="1ACA10C5"/>
  <w15:chartTrackingRefBased/>
  <w15:docId w15:val="{1E279FDC-CF0B-4A99-B6EC-E5266B2F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2C3"/>
    <w:rPr>
      <w:rFonts w:ascii="AvenirNext LT Pro Regular" w:hAnsi="AvenirNext LT Pro Regular"/>
      <w:sz w:val="18"/>
      <w:szCs w:val="24"/>
      <w:lang w:val="es-ES"/>
    </w:rPr>
  </w:style>
  <w:style w:type="paragraph" w:styleId="Ttulo1">
    <w:name w:val="heading 1"/>
    <w:next w:val="Normal"/>
    <w:qFormat/>
    <w:rsid w:val="003152C3"/>
    <w:pPr>
      <w:keepNext/>
      <w:pBdr>
        <w:bottom w:val="single" w:sz="4" w:space="1" w:color="4F81BD"/>
      </w:pBdr>
      <w:spacing w:before="480" w:after="120"/>
      <w:contextualSpacing/>
      <w:outlineLvl w:val="0"/>
    </w:pPr>
    <w:rPr>
      <w:rFonts w:ascii="Calibri" w:hAnsi="Calibri" w:cstheme="minorHAnsi"/>
      <w:b/>
      <w:caps/>
      <w:color w:val="4F81BD"/>
      <w:spacing w:val="14"/>
      <w:kern w:val="32"/>
      <w:sz w:val="30"/>
      <w:lang w:val="es-ES_tradnl" w:eastAsia="es-ES"/>
    </w:rPr>
  </w:style>
  <w:style w:type="paragraph" w:styleId="Ttulo2">
    <w:name w:val="heading 2"/>
    <w:next w:val="Normal"/>
    <w:link w:val="Ttulo2Car"/>
    <w:qFormat/>
    <w:rsid w:val="003152C3"/>
    <w:pPr>
      <w:spacing w:before="320" w:after="120"/>
      <w:outlineLvl w:val="1"/>
    </w:pPr>
    <w:rPr>
      <w:rFonts w:ascii="Calibri Light" w:hAnsi="Calibri Light" w:cs="Century Gothic"/>
      <w:b/>
      <w:bCs/>
      <w:caps/>
      <w:color w:val="4F81BD"/>
      <w:spacing w:val="14"/>
      <w:sz w:val="26"/>
      <w:lang w:val="es-ES" w:eastAsia="es-ES"/>
    </w:rPr>
  </w:style>
  <w:style w:type="paragraph" w:styleId="Ttulo3">
    <w:name w:val="heading 3"/>
    <w:next w:val="Normal"/>
    <w:link w:val="Ttulo3Car"/>
    <w:qFormat/>
    <w:rsid w:val="003152C3"/>
    <w:pPr>
      <w:numPr>
        <w:numId w:val="3"/>
      </w:numPr>
      <w:spacing w:before="240" w:after="120"/>
      <w:outlineLvl w:val="2"/>
    </w:pPr>
    <w:rPr>
      <w:rFonts w:ascii="Calibri Light" w:hAnsi="Calibri Light" w:cs="Arial"/>
      <w:b/>
      <w:bCs/>
      <w:iCs/>
      <w:caps/>
      <w:color w:val="4F81BD"/>
      <w:spacing w:val="14"/>
      <w:sz w:val="22"/>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a-Anexo-Notas">
    <w:name w:val="Tabla-Anexo-Notas"/>
    <w:rsid w:val="003152C3"/>
    <w:pPr>
      <w:spacing w:before="60"/>
    </w:pPr>
    <w:rPr>
      <w:rFonts w:ascii="Arial Narrow" w:hAnsi="Arial Narrow" w:cs="Book Antiqua"/>
      <w:i/>
      <w:iCs/>
      <w:color w:val="666666"/>
      <w:sz w:val="14"/>
      <w:szCs w:val="16"/>
      <w:lang w:val="es-ES" w:eastAsia="es-ES"/>
    </w:rPr>
  </w:style>
  <w:style w:type="paragraph" w:customStyle="1" w:styleId="TablaTextoAN9pt">
    <w:name w:val="TablaTextoAN9pt"/>
    <w:rsid w:val="003152C3"/>
    <w:pPr>
      <w:tabs>
        <w:tab w:val="left" w:pos="900"/>
      </w:tabs>
    </w:pPr>
    <w:rPr>
      <w:rFonts w:ascii="Arial Narrow" w:hAnsi="Arial Narrow"/>
      <w:color w:val="404040"/>
      <w:sz w:val="18"/>
      <w:szCs w:val="16"/>
      <w:lang w:val="es-ES"/>
    </w:rPr>
  </w:style>
  <w:style w:type="table" w:customStyle="1" w:styleId="TablaClasif-Izquierda">
    <w:name w:val="TablaClasif-Izquierda"/>
    <w:basedOn w:val="Tabla-Anexo-Clasif"/>
    <w:uiPriority w:val="99"/>
    <w:rsid w:val="003152C3"/>
    <w:tblPr>
      <w:tblStyleRowBandSize w:val="1"/>
    </w:tblPr>
    <w:tblStylePr w:type="firstRow">
      <w:pPr>
        <w:wordWrap/>
        <w:spacing w:beforeLines="0" w:before="0" w:beforeAutospacing="0" w:afterLines="0" w:after="0" w:afterAutospacing="0"/>
      </w:pPr>
      <w:rPr>
        <w:rFonts w:ascii="Arial Narrow" w:hAnsi="Arial Narrow"/>
        <w:b/>
        <w:caps w:val="0"/>
        <w:smallCaps w:val="0"/>
        <w:strike w:val="0"/>
        <w:dstrike w:val="0"/>
        <w:vanish w:val="0"/>
        <w:color w:val="FFFFFF" w:themeColor="background1"/>
        <w:sz w:val="16"/>
        <w:vertAlign w:val="baseline"/>
      </w:rPr>
      <w:tblPr/>
      <w:tcPr>
        <w:shd w:val="clear" w:color="auto" w:fill="6DBDDE"/>
      </w:tcPr>
    </w:tblStylePr>
    <w:tblStylePr w:type="lastRow">
      <w:rPr>
        <w:rFonts w:ascii="Arial Narrow" w:hAnsi="Arial Narrow"/>
        <w:sz w:val="18"/>
      </w:rPr>
    </w:tblStylePr>
    <w:tblStylePr w:type="firstCol">
      <w:pPr>
        <w:wordWrap/>
        <w:ind w:leftChars="0" w:left="57"/>
        <w:jc w:val="left"/>
      </w:pPr>
      <w:rPr>
        <w:rFonts w:ascii="Arial Narrow" w:hAnsi="Arial Narrow"/>
        <w:sz w:val="18"/>
      </w:rPr>
      <w:tblPr/>
      <w:tcPr>
        <w:tcBorders>
          <w:top w:val="nil"/>
          <w:left w:val="nil"/>
          <w:bottom w:val="single" w:sz="4" w:space="0" w:color="D9D9D9" w:themeColor="background1" w:themeShade="D9"/>
          <w:right w:val="nil"/>
          <w:insideH w:val="single" w:sz="4" w:space="0" w:color="D9D9D9" w:themeColor="background1" w:themeShade="D9"/>
          <w:insideV w:val="nil"/>
          <w:tl2br w:val="nil"/>
          <w:tr2bl w:val="nil"/>
        </w:tcBorders>
        <w:shd w:val="clear" w:color="auto" w:fill="F3F3F3"/>
      </w:tcPr>
    </w:tblStylePr>
    <w:tblStylePr w:type="lastCol">
      <w:rPr>
        <w:rFonts w:ascii="Arial Narrow" w:hAnsi="Arial Narrow"/>
        <w:sz w:val="18"/>
      </w:rPr>
    </w:tblStylePr>
    <w:tblStylePr w:type="band1Horz">
      <w:rPr>
        <w:rFonts w:ascii="Arial Narrow" w:hAnsi="Arial Narrow"/>
        <w:sz w:val="18"/>
      </w:rPr>
    </w:tblStylePr>
    <w:tblStylePr w:type="band2Horz">
      <w:rPr>
        <w:rFonts w:ascii="Arial Narrow" w:hAnsi="Arial Narrow"/>
        <w:sz w:val="18"/>
      </w:rPr>
    </w:tblStylePr>
  </w:style>
  <w:style w:type="table" w:customStyle="1" w:styleId="Tabla-Anexo-8pt">
    <w:name w:val="Tabla-Anexo-8pt"/>
    <w:basedOn w:val="Tabla-Izq-3col"/>
    <w:rsid w:val="003152C3"/>
    <w:pPr>
      <w:adjustRightInd w:val="0"/>
      <w:snapToGrid w:val="0"/>
      <w:spacing w:before="60"/>
    </w:pPr>
    <w:rPr>
      <w:sz w:val="16"/>
      <w:lang w:val="es-CL" w:eastAsia="es-CL"/>
    </w:rPr>
    <w:tblPr/>
    <w:tblStylePr w:type="firstRow">
      <w:pPr>
        <w:wordWrap/>
        <w:spacing w:beforeLines="0" w:before="60" w:beforeAutospacing="0" w:afterLines="0" w:after="120" w:afterAutospacing="0"/>
        <w:contextualSpacing w:val="0"/>
      </w:pPr>
      <w:rPr>
        <w:rFonts w:ascii="Arial Narrow" w:hAnsi="Arial Narrow"/>
        <w:b/>
        <w:i w:val="0"/>
        <w:color w:val="4F81BD"/>
        <w:sz w:val="16"/>
      </w:rPr>
    </w:tblStylePr>
    <w:tblStylePr w:type="lastRow">
      <w:rPr>
        <w:rFonts w:ascii="Arial Narrow" w:hAnsi="Arial Narrow"/>
        <w:sz w:val="16"/>
      </w:rPr>
    </w:tblStylePr>
    <w:tblStylePr w:type="firstCol">
      <w:pPr>
        <w:jc w:val="left"/>
      </w:pPr>
      <w:rPr>
        <w:sz w:val="16"/>
      </w:rPr>
    </w:tblStylePr>
    <w:tblStylePr w:type="band1Horz">
      <w:rPr>
        <w:rFonts w:ascii="Arial Narrow" w:hAnsi="Arial Narrow"/>
        <w:sz w:val="16"/>
      </w:rPr>
      <w:tblPr/>
      <w:tcPr>
        <w:shd w:val="clear" w:color="auto" w:fill="F3F3F3"/>
      </w:tcPr>
    </w:tblStylePr>
    <w:tblStylePr w:type="band2Horz">
      <w:rPr>
        <w:rFonts w:ascii="Arial Narrow" w:hAnsi="Arial Narrow"/>
        <w:sz w:val="16"/>
      </w:rPr>
    </w:tblStylePr>
  </w:style>
  <w:style w:type="paragraph" w:customStyle="1" w:styleId="texto1pag">
    <w:name w:val="texto1pag"/>
    <w:rsid w:val="003152C3"/>
    <w:pPr>
      <w:spacing w:before="120" w:after="120"/>
      <w:jc w:val="both"/>
    </w:pPr>
    <w:rPr>
      <w:rFonts w:ascii="AvenirNext LT Pro Regular" w:hAnsi="AvenirNext LT Pro Regular" w:cs="Book Antiqua"/>
      <w:color w:val="000000"/>
      <w:spacing w:val="-4"/>
      <w:lang w:val="es-ES_tradnl" w:eastAsia="es-ES"/>
    </w:rPr>
  </w:style>
  <w:style w:type="paragraph" w:customStyle="1" w:styleId="Texto-resumen">
    <w:name w:val="Texto-resumen"/>
    <w:rsid w:val="003152C3"/>
    <w:pPr>
      <w:spacing w:before="120" w:after="120"/>
      <w:ind w:left="181"/>
    </w:pPr>
    <w:rPr>
      <w:rFonts w:ascii="Calibri Light" w:hAnsi="Calibri Light" w:cstheme="majorHAnsi"/>
      <w:color w:val="6C80A0"/>
      <w:lang w:val="es-ES" w:eastAsia="es-ES"/>
    </w:rPr>
  </w:style>
  <w:style w:type="paragraph" w:customStyle="1" w:styleId="Tabla-Anexo-Subttulo">
    <w:name w:val="Tabla-Anexo-Subtítulo"/>
    <w:rsid w:val="003152C3"/>
    <w:pPr>
      <w:spacing w:after="40"/>
      <w:jc w:val="center"/>
    </w:pPr>
    <w:rPr>
      <w:rFonts w:ascii="Calibri Light" w:hAnsi="Calibri Light" w:cs="Book Antiqua"/>
      <w:iCs/>
      <w:color w:val="666666"/>
      <w:sz w:val="16"/>
      <w:szCs w:val="16"/>
      <w:lang w:val="es-ES" w:eastAsia="es-ES"/>
    </w:rPr>
  </w:style>
  <w:style w:type="paragraph" w:customStyle="1" w:styleId="FyR-bullet-1PAG">
    <w:name w:val="FyR-bullet-1PAG"/>
    <w:link w:val="FyR-bullet-1PAGCar"/>
    <w:rsid w:val="003152C3"/>
    <w:pPr>
      <w:numPr>
        <w:numId w:val="2"/>
      </w:numPr>
      <w:pBdr>
        <w:top w:val="single" w:sz="4" w:space="1" w:color="6DBDDE"/>
        <w:left w:val="single" w:sz="4" w:space="1" w:color="6DBDDE"/>
        <w:bottom w:val="single" w:sz="4" w:space="1" w:color="6DBDDE"/>
        <w:right w:val="single" w:sz="4" w:space="1" w:color="6DBDDE"/>
      </w:pBdr>
      <w:tabs>
        <w:tab w:val="left" w:pos="426"/>
      </w:tabs>
      <w:spacing w:before="80"/>
      <w:ind w:left="227" w:hanging="227"/>
      <w:jc w:val="both"/>
    </w:pPr>
    <w:rPr>
      <w:rFonts w:ascii="AvenirNext LT Pro Regular" w:hAnsi="AvenirNext LT Pro Regular" w:cs="Book Antiqua"/>
      <w:color w:val="4A5972"/>
      <w:spacing w:val="-4"/>
      <w:lang w:val="es-ES" w:eastAsia="es-ES"/>
    </w:rPr>
  </w:style>
  <w:style w:type="paragraph" w:customStyle="1" w:styleId="Ttulo1Header">
    <w:name w:val="Título1Header"/>
    <w:basedOn w:val="Ttulo1HeaderotrasPAG"/>
    <w:rsid w:val="003152C3"/>
  </w:style>
  <w:style w:type="paragraph" w:customStyle="1" w:styleId="texto2pag">
    <w:name w:val="texto2pag"/>
    <w:basedOn w:val="texto1pag"/>
    <w:link w:val="texto2pagCar"/>
    <w:rsid w:val="003152C3"/>
    <w:rPr>
      <w:lang w:val="es-ES"/>
    </w:rPr>
  </w:style>
  <w:style w:type="paragraph" w:customStyle="1" w:styleId="TtuloFundamentos">
    <w:name w:val="TítuloFundamentos"/>
    <w:basedOn w:val="Ttulo1"/>
    <w:rsid w:val="003152C3"/>
    <w:rPr>
      <w:rFonts w:cs="Calibri"/>
      <w:noProof/>
    </w:rPr>
  </w:style>
  <w:style w:type="paragraph" w:customStyle="1" w:styleId="Grf-Izq-Ttulo-1PAG">
    <w:name w:val="Gráf-Izq-Título-1PAG"/>
    <w:next w:val="Textosinformato"/>
    <w:link w:val="Grf-Izq-Ttulo-1PAGCar"/>
    <w:rsid w:val="003152C3"/>
    <w:pPr>
      <w:shd w:val="clear" w:color="auto" w:fill="3C6AA3"/>
      <w:spacing w:line="216" w:lineRule="auto"/>
      <w:jc w:val="center"/>
    </w:pPr>
    <w:rPr>
      <w:rFonts w:ascii="Calibri Light" w:hAnsi="Calibri Light"/>
      <w:b/>
      <w:caps/>
      <w:color w:val="FFFFFF" w:themeColor="background1"/>
      <w:sz w:val="18"/>
      <w:szCs w:val="18"/>
      <w:lang w:val="es-ES"/>
    </w:rPr>
  </w:style>
  <w:style w:type="paragraph" w:customStyle="1" w:styleId="TextoHeader">
    <w:name w:val="TextoHeader"/>
    <w:link w:val="TextoHeaderCar"/>
    <w:rsid w:val="003152C3"/>
    <w:pPr>
      <w:spacing w:after="80"/>
      <w:jc w:val="right"/>
    </w:pPr>
    <w:rPr>
      <w:rFonts w:ascii="Calibri Light" w:hAnsi="Calibri Light" w:cstheme="majorHAnsi"/>
      <w:caps/>
      <w:color w:val="666666"/>
      <w:lang w:val="es-ES" w:eastAsia="es-ES"/>
    </w:rPr>
  </w:style>
  <w:style w:type="paragraph" w:styleId="Textosinformato">
    <w:name w:val="Plain Text"/>
    <w:basedOn w:val="Normal"/>
    <w:rsid w:val="003152C3"/>
    <w:rPr>
      <w:rFonts w:cs="Courier New"/>
      <w:szCs w:val="20"/>
    </w:rPr>
  </w:style>
  <w:style w:type="paragraph" w:customStyle="1" w:styleId="Grf-Izq-Notas-otras-pag">
    <w:name w:val="Gráf-Izq-Notas-otras-pag"/>
    <w:link w:val="Grf-Izq-Notas-otras-pagCarCar"/>
    <w:rsid w:val="003152C3"/>
    <w:rPr>
      <w:rFonts w:ascii="Arial Narrow" w:hAnsi="Arial Narrow" w:cs="Book Antiqua"/>
      <w:i/>
      <w:iCs/>
      <w:color w:val="666666"/>
      <w:sz w:val="14"/>
      <w:szCs w:val="14"/>
      <w:lang w:val="es-ES" w:eastAsia="es-ES"/>
    </w:rPr>
  </w:style>
  <w:style w:type="table" w:customStyle="1" w:styleId="Tabla-Anexo-Clasif">
    <w:name w:val="Tabla-Anexo-Clasif"/>
    <w:basedOn w:val="Tablanormal"/>
    <w:rsid w:val="003152C3"/>
    <w:pPr>
      <w:spacing w:before="60"/>
      <w:jc w:val="center"/>
    </w:pPr>
    <w:rPr>
      <w:rFonts w:ascii="Arial Narrow" w:hAnsi="Arial Narrow"/>
      <w:color w:val="262626"/>
      <w:sz w:val="18"/>
    </w:rPr>
    <w:tblPr>
      <w:tblBorders>
        <w:bottom w:val="single" w:sz="4" w:space="0" w:color="D9D9D9" w:themeColor="background1" w:themeShade="D9"/>
        <w:insideH w:val="single" w:sz="4" w:space="0" w:color="D9D9D9" w:themeColor="background1" w:themeShade="D9"/>
      </w:tblBorders>
      <w:tblCellMar>
        <w:left w:w="0" w:type="dxa"/>
        <w:right w:w="0" w:type="dxa"/>
      </w:tblCellMar>
    </w:tblPr>
    <w:tcPr>
      <w:vAlign w:val="center"/>
    </w:tcPr>
    <w:tblStylePr w:type="firstRow">
      <w:pPr>
        <w:wordWrap/>
        <w:spacing w:beforeLines="0" w:before="0" w:beforeAutospacing="0" w:afterLines="0" w:after="0" w:afterAutospacing="0"/>
      </w:pPr>
      <w:rPr>
        <w:rFonts w:ascii="Arial Narrow" w:hAnsi="Arial Narrow"/>
        <w:b/>
        <w:caps w:val="0"/>
        <w:smallCaps w:val="0"/>
        <w:strike w:val="0"/>
        <w:dstrike w:val="0"/>
        <w:vanish w:val="0"/>
        <w:color w:val="FFFFFF" w:themeColor="background1"/>
        <w:sz w:val="16"/>
        <w:vertAlign w:val="baseline"/>
      </w:rPr>
      <w:tblPr/>
      <w:tcPr>
        <w:shd w:val="clear" w:color="auto" w:fill="6DBDDE"/>
      </w:tcPr>
    </w:tblStylePr>
    <w:tblStylePr w:type="lastRow">
      <w:rPr>
        <w:rFonts w:ascii="Arial Narrow" w:hAnsi="Arial Narrow"/>
        <w:sz w:val="18"/>
      </w:rPr>
    </w:tblStylePr>
    <w:tblStylePr w:type="firstCol">
      <w:pPr>
        <w:wordWrap/>
        <w:ind w:leftChars="0" w:left="57"/>
        <w:jc w:val="left"/>
      </w:pPr>
      <w:tblPr/>
      <w:tcPr>
        <w:shd w:val="clear" w:color="auto" w:fill="F3F3F3"/>
      </w:tcPr>
    </w:tblStylePr>
  </w:style>
  <w:style w:type="table" w:customStyle="1" w:styleId="Tabla-Izq-3col">
    <w:name w:val="Tabla-Izq-3col"/>
    <w:basedOn w:val="Tablanormal"/>
    <w:rsid w:val="003152C3"/>
    <w:pPr>
      <w:ind w:right="17"/>
      <w:jc w:val="right"/>
    </w:pPr>
    <w:rPr>
      <w:rFonts w:ascii="Arial Narrow" w:hAnsi="Arial Narrow"/>
      <w:sz w:val="14"/>
    </w:rPr>
    <w:tblPr>
      <w:tblStyleRowBandSize w:val="1"/>
      <w:tblBorders>
        <w:top w:val="single" w:sz="4" w:space="0" w:color="A8BCCC"/>
        <w:bottom w:val="single" w:sz="4" w:space="0" w:color="A8BCCC"/>
      </w:tblBorders>
      <w:tblCellMar>
        <w:left w:w="0" w:type="dxa"/>
        <w:right w:w="0" w:type="dxa"/>
      </w:tblCellMar>
    </w:tblPr>
    <w:tcPr>
      <w:vAlign w:val="center"/>
    </w:tcPr>
    <w:tblStylePr w:type="firstRow">
      <w:pPr>
        <w:wordWrap/>
        <w:spacing w:beforeLines="0" w:before="60" w:beforeAutospacing="0" w:afterLines="0" w:after="40" w:afterAutospacing="0"/>
        <w:contextualSpacing w:val="0"/>
      </w:pPr>
      <w:rPr>
        <w:rFonts w:ascii="Arial Narrow" w:hAnsi="Arial Narrow"/>
        <w:b/>
        <w:i w:val="0"/>
        <w:color w:val="4F81BD"/>
      </w:rPr>
    </w:tblStylePr>
    <w:tblStylePr w:type="firstCol">
      <w:pPr>
        <w:jc w:val="left"/>
      </w:pPr>
    </w:tblStylePr>
    <w:tblStylePr w:type="band1Horz">
      <w:tblPr/>
      <w:tcPr>
        <w:shd w:val="clear" w:color="auto" w:fill="F3F3F3"/>
      </w:tcPr>
    </w:tblStylePr>
  </w:style>
  <w:style w:type="table" w:customStyle="1" w:styleId="Ttulo2tabla">
    <w:name w:val="Título2tabla"/>
    <w:basedOn w:val="Tablanormal"/>
    <w:rsid w:val="003152C3"/>
    <w:pPr>
      <w:adjustRightInd w:val="0"/>
      <w:spacing w:before="120" w:after="120"/>
      <w:ind w:left="181"/>
    </w:pPr>
    <w:rPr>
      <w:rFonts w:ascii="Calibri" w:hAnsi="Calibri"/>
      <w:color w:val="666666"/>
      <w:sz w:val="24"/>
    </w:rPr>
    <w:tblPr>
      <w:jc w:val="center"/>
      <w:tblBorders>
        <w:top w:val="single" w:sz="36" w:space="0" w:color="3C6AA3"/>
      </w:tblBorders>
      <w:tblCellMar>
        <w:left w:w="0" w:type="dxa"/>
        <w:right w:w="0" w:type="dxa"/>
      </w:tblCellMar>
    </w:tblPr>
    <w:trPr>
      <w:jc w:val="center"/>
    </w:trPr>
    <w:tcPr>
      <w:shd w:val="clear" w:color="auto" w:fill="F2F2F2"/>
      <w:vAlign w:val="center"/>
    </w:tcPr>
    <w:tblStylePr w:type="firstCol">
      <w:pPr>
        <w:wordWrap/>
        <w:spacing w:beforeLines="0" w:before="0" w:beforeAutospacing="0" w:afterLines="0" w:after="120" w:afterAutospacing="0"/>
      </w:pPr>
      <w:rPr>
        <w:rFonts w:ascii="Calibri" w:hAnsi="Calibri"/>
        <w:b w:val="0"/>
        <w:i w:val="0"/>
        <w:caps w:val="0"/>
        <w:smallCaps w:val="0"/>
        <w:color w:val="4F81BD"/>
        <w:spacing w:val="10"/>
        <w:sz w:val="24"/>
      </w:rPr>
      <w:tblPr/>
      <w:tcPr>
        <w:tcBorders>
          <w:top w:val="single" w:sz="36" w:space="0" w:color="3C6AA3"/>
          <w:left w:val="nil"/>
          <w:bottom w:val="nil"/>
          <w:right w:val="nil"/>
          <w:insideH w:val="nil"/>
          <w:insideV w:val="nil"/>
          <w:tl2br w:val="nil"/>
          <w:tr2bl w:val="nil"/>
        </w:tcBorders>
        <w:shd w:val="clear" w:color="auto" w:fill="F2F2F2"/>
      </w:tcPr>
    </w:tblStylePr>
    <w:tblStylePr w:type="lastCol">
      <w:rPr>
        <w:rFonts w:ascii="Calibri" w:hAnsi="Calibri"/>
        <w:b w:val="0"/>
        <w:i w:val="0"/>
        <w:caps w:val="0"/>
        <w:smallCaps w:val="0"/>
        <w:strike w:val="0"/>
        <w:dstrike w:val="0"/>
        <w:vanish w:val="0"/>
        <w:color w:val="5F7774"/>
        <w:sz w:val="24"/>
        <w:vertAlign w:val="baseline"/>
      </w:rPr>
    </w:tblStylePr>
  </w:style>
  <w:style w:type="paragraph" w:styleId="Encabezado">
    <w:name w:val="header"/>
    <w:basedOn w:val="Normal"/>
    <w:rsid w:val="003152C3"/>
    <w:pPr>
      <w:tabs>
        <w:tab w:val="center" w:pos="4252"/>
        <w:tab w:val="right" w:pos="8504"/>
      </w:tabs>
    </w:pPr>
  </w:style>
  <w:style w:type="table" w:styleId="Tablaconcuadrcula">
    <w:name w:val="Table Grid"/>
    <w:basedOn w:val="Tablanormal"/>
    <w:rsid w:val="003152C3"/>
    <w:rPr>
      <w:rFonts w:ascii="Arial Narrow" w:hAnsi="Arial Narrow"/>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resumen">
    <w:name w:val="Título2-resumen"/>
    <w:rsid w:val="003152C3"/>
    <w:pPr>
      <w:pBdr>
        <w:left w:val="single" w:sz="12" w:space="4" w:color="6DBDDE"/>
        <w:bottom w:val="single" w:sz="36" w:space="1" w:color="FFFFFF" w:themeColor="background1"/>
      </w:pBdr>
      <w:tabs>
        <w:tab w:val="left" w:pos="851"/>
      </w:tabs>
      <w:spacing w:before="60" w:after="60"/>
      <w:ind w:left="709" w:right="193"/>
    </w:pPr>
    <w:rPr>
      <w:rFonts w:ascii="Calibri Light" w:hAnsi="Calibri Light" w:cstheme="majorHAnsi"/>
      <w:color w:val="2C97C2"/>
      <w:sz w:val="24"/>
      <w:lang w:val="es-ES" w:eastAsia="es-ES"/>
    </w:rPr>
  </w:style>
  <w:style w:type="character" w:customStyle="1" w:styleId="TextoHeaderCar">
    <w:name w:val="TextoHeader Car"/>
    <w:link w:val="TextoHeader"/>
    <w:rsid w:val="003152C3"/>
    <w:rPr>
      <w:rFonts w:ascii="Calibri Light" w:hAnsi="Calibri Light" w:cstheme="majorHAnsi"/>
      <w:caps/>
      <w:color w:val="666666"/>
      <w:lang w:val="es-ES" w:eastAsia="es-ES"/>
    </w:rPr>
  </w:style>
  <w:style w:type="character" w:customStyle="1" w:styleId="Grf-Izq-Notas-otras-pagCarCar">
    <w:name w:val="Gráf-Izq-Notas-otras-pag Car Car"/>
    <w:link w:val="Grf-Izq-Notas-otras-pag"/>
    <w:rsid w:val="003152C3"/>
    <w:rPr>
      <w:rFonts w:ascii="Arial Narrow" w:hAnsi="Arial Narrow" w:cs="Book Antiqua"/>
      <w:i/>
      <w:iCs/>
      <w:color w:val="666666"/>
      <w:sz w:val="14"/>
      <w:szCs w:val="14"/>
      <w:lang w:val="es-ES" w:eastAsia="es-ES"/>
    </w:rPr>
  </w:style>
  <w:style w:type="paragraph" w:customStyle="1" w:styleId="Responsabilidad">
    <w:name w:val="Responsabilidad"/>
    <w:link w:val="ResponsabilidadCar"/>
    <w:rsid w:val="003152C3"/>
    <w:pPr>
      <w:framePr w:w="11340" w:h="1100" w:hRule="exact" w:hSpace="181" w:wrap="around" w:vAnchor="page" w:hAnchor="page" w:x="489" w:y="13893" w:anchorLock="1"/>
      <w:pBdr>
        <w:top w:val="single" w:sz="4" w:space="1" w:color="999999"/>
      </w:pBdr>
      <w:spacing w:before="60"/>
      <w:jc w:val="both"/>
    </w:pPr>
    <w:rPr>
      <w:rFonts w:ascii="Arial Narrow" w:hAnsi="Arial Narrow" w:cs="Book Antiqua"/>
      <w:i/>
      <w:iCs/>
      <w:color w:val="666666"/>
      <w:sz w:val="14"/>
      <w:szCs w:val="16"/>
      <w:lang w:val="es-ES" w:eastAsia="es-ES"/>
    </w:rPr>
  </w:style>
  <w:style w:type="paragraph" w:customStyle="1" w:styleId="tablaanexottulo">
    <w:name w:val="tabla anexo título"/>
    <w:rsid w:val="003152C3"/>
    <w:pPr>
      <w:shd w:val="clear" w:color="auto" w:fill="3C6AA3"/>
      <w:spacing w:before="240" w:after="120" w:line="216" w:lineRule="auto"/>
      <w:jc w:val="center"/>
    </w:pPr>
    <w:rPr>
      <w:rFonts w:ascii="Calibri Light" w:hAnsi="Calibri Light" w:cs="Arial"/>
      <w:b/>
      <w:bCs/>
      <w:iCs/>
      <w:caps/>
      <w:color w:val="FFFFFF"/>
      <w:szCs w:val="28"/>
      <w:lang w:val="es-ES"/>
    </w:rPr>
  </w:style>
  <w:style w:type="paragraph" w:customStyle="1" w:styleId="Grf-Izq-Ttulo-otras-pag">
    <w:name w:val="Gráf-Izq-Título-otras-pag"/>
    <w:basedOn w:val="Grf-Izq-Ttulo-1PAG"/>
    <w:link w:val="Grf-Izq-Ttulo-otras-pagCar"/>
    <w:rsid w:val="003152C3"/>
  </w:style>
  <w:style w:type="character" w:customStyle="1" w:styleId="Grf-Izq-Ttulo-1PAGCar">
    <w:name w:val="Gráf-Izq-Título-1PAG Car"/>
    <w:link w:val="Grf-Izq-Ttulo-1PAG"/>
    <w:rsid w:val="003152C3"/>
    <w:rPr>
      <w:rFonts w:ascii="Calibri Light" w:hAnsi="Calibri Light"/>
      <w:b/>
      <w:caps/>
      <w:color w:val="FFFFFF" w:themeColor="background1"/>
      <w:sz w:val="18"/>
      <w:szCs w:val="18"/>
      <w:shd w:val="clear" w:color="auto" w:fill="3C6AA3"/>
      <w:lang w:val="es-ES"/>
    </w:rPr>
  </w:style>
  <w:style w:type="character" w:customStyle="1" w:styleId="Grf-Izq-Ttulo-otras-pagCar">
    <w:name w:val="Gráf-Izq-Título-otras-pag Car"/>
    <w:basedOn w:val="Grf-Izq-Ttulo-1PAGCar"/>
    <w:link w:val="Grf-Izq-Ttulo-otras-pag"/>
    <w:rsid w:val="003152C3"/>
    <w:rPr>
      <w:rFonts w:ascii="Calibri Light" w:hAnsi="Calibri Light"/>
      <w:b/>
      <w:caps/>
      <w:color w:val="FFFFFF" w:themeColor="background1"/>
      <w:sz w:val="18"/>
      <w:szCs w:val="18"/>
      <w:shd w:val="clear" w:color="auto" w:fill="3C6AA3"/>
      <w:lang w:val="es-ES"/>
    </w:rPr>
  </w:style>
  <w:style w:type="paragraph" w:customStyle="1" w:styleId="Grf-Izq-Notas-1PAG">
    <w:name w:val="Gráf-Izq-Notas-1PAG"/>
    <w:link w:val="Grf-Izq-Notas-1PAGCar"/>
    <w:rsid w:val="003152C3"/>
    <w:rPr>
      <w:rFonts w:ascii="Arial Narrow" w:hAnsi="Arial Narrow" w:cs="Book Antiqua"/>
      <w:i/>
      <w:iCs/>
      <w:color w:val="666666"/>
      <w:sz w:val="14"/>
      <w:szCs w:val="16"/>
      <w:lang w:val="es-ES" w:eastAsia="es-ES"/>
    </w:rPr>
  </w:style>
  <w:style w:type="character" w:customStyle="1" w:styleId="Grf-Izq-Notas-1PAGCar">
    <w:name w:val="Gráf-Izq-Notas-1PAG Car"/>
    <w:link w:val="Grf-Izq-Notas-1PAG"/>
    <w:rsid w:val="003152C3"/>
    <w:rPr>
      <w:rFonts w:ascii="Arial Narrow" w:hAnsi="Arial Narrow" w:cs="Book Antiqua"/>
      <w:i/>
      <w:iCs/>
      <w:color w:val="666666"/>
      <w:sz w:val="14"/>
      <w:szCs w:val="16"/>
      <w:lang w:val="es-ES" w:eastAsia="es-ES"/>
    </w:rPr>
  </w:style>
  <w:style w:type="paragraph" w:customStyle="1" w:styleId="Grf-Izq-Fechas-otras-pag">
    <w:name w:val="Gráf-Izq-Fechas-otras-pag"/>
    <w:link w:val="Grf-Izq-Fechas-otras-pagCar"/>
    <w:rsid w:val="003152C3"/>
    <w:pPr>
      <w:spacing w:before="60" w:after="60"/>
      <w:jc w:val="center"/>
    </w:pPr>
    <w:rPr>
      <w:rFonts w:ascii="Calibri Light" w:hAnsi="Calibri Light" w:cs="Book Antiqua"/>
      <w:iCs/>
      <w:color w:val="666666"/>
      <w:sz w:val="16"/>
      <w:szCs w:val="16"/>
      <w:lang w:val="es-ES" w:eastAsia="es-ES"/>
    </w:rPr>
  </w:style>
  <w:style w:type="character" w:customStyle="1" w:styleId="Grf-Izq-Fechas-otras-pagCar">
    <w:name w:val="Gráf-Izq-Fechas-otras-pag Car"/>
    <w:link w:val="Grf-Izq-Fechas-otras-pag"/>
    <w:rsid w:val="003152C3"/>
    <w:rPr>
      <w:rFonts w:ascii="Calibri Light" w:hAnsi="Calibri Light" w:cs="Book Antiqua"/>
      <w:iCs/>
      <w:color w:val="666666"/>
      <w:sz w:val="16"/>
      <w:szCs w:val="16"/>
      <w:lang w:val="es-ES" w:eastAsia="es-ES"/>
    </w:rPr>
  </w:style>
  <w:style w:type="paragraph" w:customStyle="1" w:styleId="Grf-Izq-Fechas-1PAG">
    <w:name w:val="Gráf-Izq-Fechas-1PAG"/>
    <w:basedOn w:val="Grf-Izq-Notas-1PAG"/>
    <w:rsid w:val="003152C3"/>
    <w:pPr>
      <w:framePr w:wrap="around" w:vAnchor="page" w:hAnchor="page" w:x="296" w:y="1968"/>
      <w:spacing w:before="60" w:after="60"/>
      <w:suppressOverlap/>
      <w:jc w:val="center"/>
    </w:pPr>
    <w:rPr>
      <w:rFonts w:ascii="Calibri Light" w:hAnsi="Calibri Light" w:cstheme="majorHAnsi"/>
      <w:i w:val="0"/>
      <w:iCs w:val="0"/>
      <w:sz w:val="16"/>
    </w:rPr>
  </w:style>
  <w:style w:type="paragraph" w:customStyle="1" w:styleId="Ttulo1HeaderotrasPAG">
    <w:name w:val="Título1Header_otrasPAG"/>
    <w:basedOn w:val="Normal"/>
    <w:rsid w:val="003152C3"/>
    <w:pPr>
      <w:spacing w:before="120" w:after="120"/>
      <w:contextualSpacing/>
      <w:jc w:val="right"/>
    </w:pPr>
    <w:rPr>
      <w:rFonts w:cs="Arial Narrow"/>
      <w:b/>
      <w:bCs/>
      <w:caps/>
      <w:color w:val="4F81BD"/>
      <w:sz w:val="30"/>
      <w:szCs w:val="30"/>
      <w:lang w:eastAsia="es-ES"/>
    </w:rPr>
  </w:style>
  <w:style w:type="paragraph" w:customStyle="1" w:styleId="Ttulo1Headeranexo">
    <w:name w:val="Título1Header_anexo"/>
    <w:basedOn w:val="Ttulo1Header"/>
    <w:rsid w:val="003152C3"/>
  </w:style>
  <w:style w:type="paragraph" w:customStyle="1" w:styleId="Tit-Fort-y-Riesgos">
    <w:name w:val="Tit-Fort-y-Riesgos"/>
    <w:basedOn w:val="Normal"/>
    <w:link w:val="Tit-Fort-y-RiesgosCar"/>
    <w:rsid w:val="003152C3"/>
    <w:pPr>
      <w:pBdr>
        <w:top w:val="single" w:sz="4" w:space="1" w:color="6DBDDE"/>
        <w:left w:val="single" w:sz="4" w:space="1" w:color="6DBDDE"/>
        <w:bottom w:val="single" w:sz="4" w:space="1" w:color="6DBDDE"/>
        <w:right w:val="single" w:sz="4" w:space="1" w:color="6DBDDE"/>
      </w:pBdr>
      <w:shd w:val="clear" w:color="auto" w:fill="F2F2F2"/>
      <w:adjustRightInd w:val="0"/>
      <w:spacing w:before="20" w:after="20"/>
      <w:ind w:firstLine="142"/>
    </w:pPr>
    <w:rPr>
      <w:rFonts w:ascii="Calibri Light" w:hAnsi="Calibri Light" w:cstheme="majorHAnsi"/>
      <w:b/>
      <w:bCs/>
      <w:caps/>
      <w:color w:val="4F81BD"/>
      <w:spacing w:val="6"/>
      <w:sz w:val="22"/>
      <w:szCs w:val="20"/>
      <w:lang w:eastAsia="es-ES"/>
    </w:rPr>
  </w:style>
  <w:style w:type="character" w:customStyle="1" w:styleId="Ttulo3Car">
    <w:name w:val="Título 3 Car"/>
    <w:link w:val="Ttulo3"/>
    <w:rsid w:val="003152C3"/>
    <w:rPr>
      <w:rFonts w:ascii="Calibri Light" w:hAnsi="Calibri Light" w:cs="Arial"/>
      <w:b/>
      <w:bCs/>
      <w:iCs/>
      <w:caps/>
      <w:color w:val="4F81BD"/>
      <w:spacing w:val="14"/>
      <w:sz w:val="22"/>
      <w:szCs w:val="28"/>
      <w:lang w:val="es-ES"/>
    </w:rPr>
  </w:style>
  <w:style w:type="character" w:customStyle="1" w:styleId="Tit-Fort-y-RiesgosCar">
    <w:name w:val="Tit-Fort-y-Riesgos Car"/>
    <w:link w:val="Tit-Fort-y-Riesgos"/>
    <w:rsid w:val="003152C3"/>
    <w:rPr>
      <w:rFonts w:ascii="Calibri Light" w:hAnsi="Calibri Light" w:cstheme="majorHAnsi"/>
      <w:b/>
      <w:bCs/>
      <w:caps/>
      <w:color w:val="4F81BD"/>
      <w:spacing w:val="6"/>
      <w:sz w:val="22"/>
      <w:shd w:val="clear" w:color="auto" w:fill="F2F2F2"/>
      <w:lang w:val="es-ES" w:eastAsia="es-ES"/>
    </w:rPr>
  </w:style>
  <w:style w:type="paragraph" w:customStyle="1" w:styleId="Tit-factoresSub">
    <w:name w:val="Tit-factoresSub"/>
    <w:basedOn w:val="Tit-Fort-y-Riesgos"/>
    <w:rsid w:val="003152C3"/>
    <w:pPr>
      <w:shd w:val="clear" w:color="auto" w:fill="6DBDDE"/>
      <w:spacing w:before="300" w:after="0" w:line="168" w:lineRule="auto"/>
      <w:ind w:firstLine="0"/>
      <w:jc w:val="center"/>
    </w:pPr>
    <w:rPr>
      <w:color w:val="FFFFFF" w:themeColor="background1"/>
      <w:spacing w:val="20"/>
    </w:rPr>
  </w:style>
  <w:style w:type="paragraph" w:customStyle="1" w:styleId="Tablatexto">
    <w:name w:val="Tabla texto"/>
    <w:basedOn w:val="Normal"/>
    <w:rsid w:val="003152C3"/>
    <w:pPr>
      <w:keepNext/>
      <w:overflowPunct w:val="0"/>
      <w:autoSpaceDE w:val="0"/>
      <w:autoSpaceDN w:val="0"/>
      <w:adjustRightInd w:val="0"/>
      <w:spacing w:before="40" w:after="40"/>
      <w:jc w:val="center"/>
      <w:textAlignment w:val="baseline"/>
    </w:pPr>
    <w:rPr>
      <w:rFonts w:ascii="Arial Narrow" w:hAnsi="Arial Narrow"/>
      <w:color w:val="000000"/>
      <w:sz w:val="16"/>
      <w:szCs w:val="20"/>
      <w:lang w:eastAsia="es-ES"/>
    </w:rPr>
  </w:style>
  <w:style w:type="table" w:customStyle="1" w:styleId="Tabla-Anexo-7pt-Centrada">
    <w:name w:val="Tabla-Anexo-7pt-Centrada"/>
    <w:basedOn w:val="Tabla-Anexo-8pt"/>
    <w:rsid w:val="003152C3"/>
    <w:pPr>
      <w:jc w:val="center"/>
    </w:pPr>
    <w:tblPr/>
    <w:tblStylePr w:type="firstRow">
      <w:pPr>
        <w:wordWrap/>
        <w:spacing w:beforeLines="0" w:before="60" w:beforeAutospacing="0" w:afterLines="0" w:after="120" w:afterAutospacing="0"/>
        <w:contextualSpacing w:val="0"/>
      </w:pPr>
      <w:rPr>
        <w:rFonts w:ascii="Arial Narrow" w:hAnsi="Arial Narrow"/>
        <w:b/>
        <w:i w:val="0"/>
        <w:color w:val="4F81BD"/>
        <w:sz w:val="16"/>
      </w:rPr>
    </w:tblStylePr>
    <w:tblStylePr w:type="lastRow">
      <w:rPr>
        <w:rFonts w:ascii="Arial Narrow" w:hAnsi="Arial Narrow"/>
        <w:sz w:val="16"/>
      </w:rPr>
    </w:tblStylePr>
    <w:tblStylePr w:type="firstCol">
      <w:pPr>
        <w:jc w:val="left"/>
      </w:pPr>
      <w:rPr>
        <w:rFonts w:ascii="Arial Narrow" w:hAnsi="Arial Narrow"/>
        <w:sz w:val="16"/>
      </w:rPr>
    </w:tblStylePr>
    <w:tblStylePr w:type="lastCol">
      <w:rPr>
        <w:rFonts w:ascii="Arial Narrow" w:hAnsi="Arial Narrow"/>
        <w:sz w:val="16"/>
      </w:rPr>
    </w:tblStylePr>
    <w:tblStylePr w:type="band1Horz">
      <w:rPr>
        <w:rFonts w:ascii="Arial Narrow" w:hAnsi="Arial Narrow"/>
        <w:sz w:val="16"/>
      </w:rPr>
      <w:tblPr/>
      <w:tcPr>
        <w:tcBorders>
          <w:top w:val="nil"/>
          <w:left w:val="nil"/>
          <w:bottom w:val="nil"/>
          <w:right w:val="nil"/>
          <w:insideH w:val="nil"/>
          <w:insideV w:val="nil"/>
          <w:tl2br w:val="nil"/>
          <w:tr2bl w:val="nil"/>
        </w:tcBorders>
        <w:shd w:val="clear" w:color="EAEAEA" w:fill="F3F3F3"/>
      </w:tcPr>
    </w:tblStylePr>
    <w:tblStylePr w:type="band2Horz">
      <w:rPr>
        <w:rFonts w:ascii="Arial Narrow" w:hAnsi="Arial Narrow"/>
        <w:sz w:val="16"/>
      </w:rPr>
    </w:tblStylePr>
  </w:style>
  <w:style w:type="paragraph" w:customStyle="1" w:styleId="Texto-Anexo-AN9">
    <w:name w:val="Texto-Anexo-AN9"/>
    <w:aliases w:val="5,Texto-Anexo-AN8"/>
    <w:link w:val="Texto-Anexo-AN9Car"/>
    <w:rsid w:val="003152C3"/>
    <w:pPr>
      <w:spacing w:after="120"/>
      <w:jc w:val="both"/>
    </w:pPr>
    <w:rPr>
      <w:rFonts w:ascii="Arial Narrow" w:hAnsi="Arial Narrow"/>
      <w:color w:val="595959"/>
      <w:sz w:val="18"/>
      <w:szCs w:val="16"/>
      <w:lang w:val="es-ES"/>
    </w:rPr>
  </w:style>
  <w:style w:type="character" w:styleId="Refdecomentario">
    <w:name w:val="annotation reference"/>
    <w:semiHidden/>
    <w:rsid w:val="003152C3"/>
    <w:rPr>
      <w:sz w:val="16"/>
      <w:szCs w:val="16"/>
    </w:rPr>
  </w:style>
  <w:style w:type="paragraph" w:styleId="Textocomentario">
    <w:name w:val="annotation text"/>
    <w:basedOn w:val="Normal"/>
    <w:semiHidden/>
    <w:rsid w:val="003152C3"/>
    <w:rPr>
      <w:sz w:val="20"/>
      <w:szCs w:val="20"/>
    </w:rPr>
  </w:style>
  <w:style w:type="paragraph" w:styleId="Asuntodelcomentario">
    <w:name w:val="annotation subject"/>
    <w:basedOn w:val="Textocomentario"/>
    <w:next w:val="Textocomentario"/>
    <w:semiHidden/>
    <w:rsid w:val="003152C3"/>
    <w:rPr>
      <w:b/>
      <w:bCs/>
    </w:rPr>
  </w:style>
  <w:style w:type="paragraph" w:styleId="Textodeglobo">
    <w:name w:val="Balloon Text"/>
    <w:basedOn w:val="Normal"/>
    <w:link w:val="TextodegloboCar"/>
    <w:rsid w:val="003152C3"/>
    <w:rPr>
      <w:rFonts w:ascii="Segoe UI" w:hAnsi="Segoe UI" w:cs="Segoe UI"/>
      <w:szCs w:val="18"/>
    </w:rPr>
  </w:style>
  <w:style w:type="paragraph" w:customStyle="1" w:styleId="bullets-anexo">
    <w:name w:val="bullets-anexo"/>
    <w:basedOn w:val="Normal"/>
    <w:rsid w:val="003152C3"/>
    <w:pPr>
      <w:numPr>
        <w:numId w:val="1"/>
      </w:numPr>
      <w:spacing w:after="60"/>
      <w:ind w:left="284" w:right="57" w:hanging="284"/>
      <w:jc w:val="both"/>
    </w:pPr>
    <w:rPr>
      <w:rFonts w:ascii="Arial Narrow" w:hAnsi="Arial Narrow" w:cs="Arial Narrow"/>
      <w:color w:val="595959"/>
      <w:spacing w:val="-4"/>
      <w:szCs w:val="18"/>
      <w:lang w:eastAsia="es-ES"/>
    </w:rPr>
  </w:style>
  <w:style w:type="character" w:customStyle="1" w:styleId="Texto-Anexo-AN9Car">
    <w:name w:val="Texto-Anexo-AN9 Car"/>
    <w:link w:val="Texto-Anexo-AN9"/>
    <w:rsid w:val="003152C3"/>
    <w:rPr>
      <w:rFonts w:ascii="Arial Narrow" w:hAnsi="Arial Narrow"/>
      <w:color w:val="595959"/>
      <w:sz w:val="18"/>
      <w:szCs w:val="16"/>
      <w:lang w:val="es-ES"/>
    </w:rPr>
  </w:style>
  <w:style w:type="paragraph" w:styleId="Textonotapie">
    <w:name w:val="footnote text"/>
    <w:basedOn w:val="Normal"/>
    <w:semiHidden/>
    <w:rsid w:val="003152C3"/>
    <w:rPr>
      <w:sz w:val="20"/>
      <w:szCs w:val="20"/>
    </w:rPr>
  </w:style>
  <w:style w:type="character" w:styleId="Refdenotaalpie">
    <w:name w:val="footnote reference"/>
    <w:semiHidden/>
    <w:rsid w:val="003152C3"/>
    <w:rPr>
      <w:vertAlign w:val="superscript"/>
    </w:rPr>
  </w:style>
  <w:style w:type="character" w:styleId="Hipervnculo">
    <w:name w:val="Hyperlink"/>
    <w:basedOn w:val="Fuentedeprrafopredeter"/>
    <w:uiPriority w:val="99"/>
    <w:unhideWhenUsed/>
    <w:rsid w:val="003152C3"/>
    <w:rPr>
      <w:rFonts w:ascii="Calibri Light" w:hAnsi="Calibri Light"/>
      <w:color w:val="0070C0"/>
      <w:u w:val="single"/>
    </w:rPr>
  </w:style>
  <w:style w:type="paragraph" w:customStyle="1" w:styleId="Textoinformes">
    <w:name w:val="Texto informes"/>
    <w:basedOn w:val="Normal"/>
    <w:link w:val="TextoinformesCar"/>
    <w:rsid w:val="003152C3"/>
    <w:pPr>
      <w:tabs>
        <w:tab w:val="left" w:pos="851"/>
      </w:tabs>
      <w:overflowPunct w:val="0"/>
      <w:autoSpaceDE w:val="0"/>
      <w:autoSpaceDN w:val="0"/>
      <w:adjustRightInd w:val="0"/>
      <w:spacing w:after="80" w:line="40" w:lineRule="atLeast"/>
      <w:jc w:val="both"/>
      <w:textAlignment w:val="baseline"/>
    </w:pPr>
    <w:rPr>
      <w:color w:val="000000"/>
      <w:sz w:val="20"/>
      <w:szCs w:val="20"/>
      <w:lang w:val="es-ES_tradnl" w:eastAsia="es-ES"/>
    </w:rPr>
  </w:style>
  <w:style w:type="paragraph" w:styleId="NormalWeb">
    <w:name w:val="Normal (Web)"/>
    <w:basedOn w:val="Normal"/>
    <w:rsid w:val="003152C3"/>
    <w:pPr>
      <w:spacing w:before="100" w:beforeAutospacing="1" w:after="100" w:afterAutospacing="1"/>
    </w:pPr>
    <w:rPr>
      <w:rFonts w:eastAsia="MS Mincho"/>
      <w:lang w:eastAsia="ja-JP"/>
    </w:rPr>
  </w:style>
  <w:style w:type="character" w:customStyle="1" w:styleId="ResponsabilidadCar">
    <w:name w:val="Responsabilidad Car"/>
    <w:link w:val="Responsabilidad"/>
    <w:locked/>
    <w:rsid w:val="003152C3"/>
    <w:rPr>
      <w:rFonts w:ascii="Arial Narrow" w:hAnsi="Arial Narrow" w:cs="Book Antiqua"/>
      <w:i/>
      <w:iCs/>
      <w:color w:val="666666"/>
      <w:sz w:val="14"/>
      <w:szCs w:val="16"/>
      <w:lang w:val="es-ES" w:eastAsia="es-ES"/>
    </w:rPr>
  </w:style>
  <w:style w:type="paragraph" w:styleId="Textonotaalfinal">
    <w:name w:val="endnote text"/>
    <w:basedOn w:val="Normal"/>
    <w:link w:val="TextonotaalfinalCar"/>
    <w:rsid w:val="003152C3"/>
    <w:rPr>
      <w:sz w:val="20"/>
      <w:szCs w:val="20"/>
    </w:rPr>
  </w:style>
  <w:style w:type="character" w:customStyle="1" w:styleId="TextonotaalfinalCar">
    <w:name w:val="Texto nota al final Car"/>
    <w:link w:val="Textonotaalfinal"/>
    <w:rsid w:val="003152C3"/>
    <w:rPr>
      <w:rFonts w:ascii="AvenirNext LT Pro Regular" w:hAnsi="AvenirNext LT Pro Regular"/>
      <w:lang w:val="es-ES"/>
    </w:rPr>
  </w:style>
  <w:style w:type="character" w:styleId="Refdenotaalfinal">
    <w:name w:val="endnote reference"/>
    <w:rsid w:val="003152C3"/>
    <w:rPr>
      <w:vertAlign w:val="superscript"/>
    </w:rPr>
  </w:style>
  <w:style w:type="paragraph" w:customStyle="1" w:styleId="Bullets">
    <w:name w:val="Bullets"/>
    <w:basedOn w:val="FyR-bullet-1PAG"/>
    <w:link w:val="BulletsCar"/>
    <w:rsid w:val="003152C3"/>
    <w:pPr>
      <w:pBdr>
        <w:top w:val="none" w:sz="0" w:space="0" w:color="auto"/>
        <w:left w:val="none" w:sz="0" w:space="0" w:color="auto"/>
        <w:bottom w:val="none" w:sz="0" w:space="0" w:color="auto"/>
        <w:right w:val="none" w:sz="0" w:space="0" w:color="auto"/>
      </w:pBdr>
      <w:tabs>
        <w:tab w:val="clear" w:pos="426"/>
        <w:tab w:val="left" w:pos="284"/>
      </w:tabs>
      <w:spacing w:before="120" w:after="120"/>
      <w:ind w:hanging="284"/>
    </w:pPr>
    <w:rPr>
      <w:color w:val="auto"/>
      <w:szCs w:val="19"/>
    </w:rPr>
  </w:style>
  <w:style w:type="character" w:customStyle="1" w:styleId="TextodegloboCar">
    <w:name w:val="Texto de globo Car"/>
    <w:basedOn w:val="Fuentedeprrafopredeter"/>
    <w:link w:val="Textodeglobo"/>
    <w:rsid w:val="003152C3"/>
    <w:rPr>
      <w:rFonts w:ascii="Segoe UI" w:hAnsi="Segoe UI" w:cs="Segoe UI"/>
      <w:sz w:val="18"/>
      <w:szCs w:val="18"/>
      <w:lang w:val="es-ES"/>
    </w:rPr>
  </w:style>
  <w:style w:type="paragraph" w:styleId="Listaconvietas">
    <w:name w:val="List Bullet"/>
    <w:basedOn w:val="Normal"/>
    <w:rsid w:val="003152C3"/>
    <w:pPr>
      <w:tabs>
        <w:tab w:val="num" w:pos="360"/>
      </w:tabs>
      <w:ind w:left="360" w:hanging="360"/>
      <w:contextualSpacing/>
    </w:pPr>
  </w:style>
  <w:style w:type="paragraph" w:customStyle="1" w:styleId="Default">
    <w:name w:val="Default"/>
    <w:rsid w:val="003152C3"/>
    <w:pPr>
      <w:autoSpaceDE w:val="0"/>
      <w:autoSpaceDN w:val="0"/>
      <w:adjustRightInd w:val="0"/>
    </w:pPr>
    <w:rPr>
      <w:rFonts w:ascii="Calibri" w:hAnsi="Calibri" w:cs="Calibri"/>
      <w:color w:val="000000"/>
      <w:sz w:val="24"/>
      <w:szCs w:val="24"/>
      <w:lang w:val="es-CL" w:eastAsia="es-CL"/>
    </w:rPr>
  </w:style>
  <w:style w:type="paragraph" w:customStyle="1" w:styleId="CP-Texto">
    <w:name w:val="CP-Texto"/>
    <w:basedOn w:val="Normal"/>
    <w:link w:val="CP-TextoCar"/>
    <w:rsid w:val="00597823"/>
    <w:pPr>
      <w:overflowPunct w:val="0"/>
      <w:adjustRightInd w:val="0"/>
      <w:spacing w:before="120"/>
      <w:jc w:val="both"/>
    </w:pPr>
    <w:rPr>
      <w:rFonts w:ascii="Verdana" w:hAnsi="Verdana" w:cs="Arial"/>
      <w:color w:val="333333"/>
      <w:szCs w:val="20"/>
      <w:lang w:val="es-ES_tradnl" w:eastAsia="es-ES_tradnl"/>
    </w:rPr>
  </w:style>
  <w:style w:type="character" w:customStyle="1" w:styleId="CP-TextoCar">
    <w:name w:val="CP-Texto Car"/>
    <w:link w:val="CP-Texto"/>
    <w:rsid w:val="00597823"/>
    <w:rPr>
      <w:rFonts w:ascii="Verdana" w:hAnsi="Verdana" w:cs="Arial"/>
      <w:color w:val="333333"/>
      <w:sz w:val="18"/>
      <w:lang w:val="es-ES_tradnl" w:eastAsia="es-ES_tradnl"/>
    </w:rPr>
  </w:style>
  <w:style w:type="character" w:customStyle="1" w:styleId="FyR-bullet-1PAGCar">
    <w:name w:val="FyR-bullet-1PAG Car"/>
    <w:link w:val="FyR-bullet-1PAG"/>
    <w:rsid w:val="003152C3"/>
    <w:rPr>
      <w:rFonts w:ascii="AvenirNext LT Pro Regular" w:hAnsi="AvenirNext LT Pro Regular" w:cs="Book Antiqua"/>
      <w:color w:val="4A5972"/>
      <w:spacing w:val="-4"/>
      <w:lang w:val="es-ES" w:eastAsia="es-ES"/>
    </w:rPr>
  </w:style>
  <w:style w:type="paragraph" w:customStyle="1" w:styleId="textoarticulo">
    <w:name w:val="texto articulo"/>
    <w:basedOn w:val="texto1pag"/>
    <w:qFormat/>
    <w:rsid w:val="003152C3"/>
    <w:rPr>
      <w:szCs w:val="19"/>
    </w:rPr>
  </w:style>
  <w:style w:type="table" w:customStyle="1" w:styleId="TablaClasif-Izquierda1">
    <w:name w:val="TablaClasif-Izquierda1"/>
    <w:basedOn w:val="Tablanormal"/>
    <w:rsid w:val="00313CB4"/>
    <w:pPr>
      <w:spacing w:before="60"/>
      <w:ind w:left="57"/>
      <w:jc w:val="center"/>
    </w:pPr>
    <w:rPr>
      <w:rFonts w:ascii="Arial Narrow" w:hAnsi="Arial Narrow"/>
      <w:sz w:val="18"/>
    </w:rPr>
    <w:tblPr>
      <w:jc w:val="right"/>
      <w:tblCellMar>
        <w:left w:w="0" w:type="dxa"/>
        <w:right w:w="0" w:type="dxa"/>
      </w:tblCellMar>
    </w:tblPr>
    <w:trPr>
      <w:jc w:val="right"/>
    </w:trPr>
    <w:tcPr>
      <w:shd w:val="clear" w:color="auto" w:fill="FFFFFF"/>
      <w:vAlign w:val="center"/>
    </w:tcPr>
    <w:tblStylePr w:type="firstRow">
      <w:rPr>
        <w:b/>
      </w:rPr>
    </w:tblStylePr>
    <w:tblStylePr w:type="firstCol">
      <w:pPr>
        <w:jc w:val="left"/>
      </w:pPr>
      <w:tblPr/>
      <w:tcPr>
        <w:shd w:val="clear" w:color="auto" w:fill="A8BCCC"/>
      </w:tcPr>
    </w:tblStylePr>
  </w:style>
  <w:style w:type="paragraph" w:styleId="TtuloTDC">
    <w:name w:val="TOC Heading"/>
    <w:basedOn w:val="Ttulo1"/>
    <w:next w:val="Normal"/>
    <w:uiPriority w:val="39"/>
    <w:unhideWhenUsed/>
    <w:rsid w:val="003152C3"/>
    <w:pPr>
      <w:keepLines/>
      <w:spacing w:after="0" w:line="259" w:lineRule="auto"/>
      <w:outlineLvl w:val="9"/>
    </w:pPr>
    <w:rPr>
      <w:rFonts w:eastAsiaTheme="majorEastAsia" w:cstheme="majorBidi"/>
      <w:b w:val="0"/>
      <w:caps w:val="0"/>
      <w:color w:val="28476D" w:themeColor="accent1" w:themeShade="BF"/>
      <w:spacing w:val="0"/>
      <w:kern w:val="0"/>
      <w:sz w:val="32"/>
      <w:szCs w:val="32"/>
      <w:lang w:val="en-US"/>
    </w:rPr>
  </w:style>
  <w:style w:type="paragraph" w:styleId="Piedepgina">
    <w:name w:val="footer"/>
    <w:basedOn w:val="Grf-Izq-Notas-otras-pag"/>
    <w:link w:val="PiedepginaCar"/>
    <w:rsid w:val="003152C3"/>
    <w:pPr>
      <w:tabs>
        <w:tab w:val="center" w:pos="4419"/>
        <w:tab w:val="right" w:pos="8838"/>
      </w:tabs>
    </w:pPr>
    <w:rPr>
      <w:sz w:val="16"/>
    </w:rPr>
  </w:style>
  <w:style w:type="character" w:customStyle="1" w:styleId="PiedepginaCar">
    <w:name w:val="Pie de página Car"/>
    <w:basedOn w:val="Fuentedeprrafopredeter"/>
    <w:link w:val="Piedepgina"/>
    <w:rsid w:val="003152C3"/>
    <w:rPr>
      <w:rFonts w:ascii="Arial Narrow" w:hAnsi="Arial Narrow" w:cs="Book Antiqua"/>
      <w:i/>
      <w:iCs/>
      <w:color w:val="666666"/>
      <w:sz w:val="16"/>
      <w:szCs w:val="14"/>
      <w:lang w:val="es-ES" w:eastAsia="es-ES"/>
    </w:rPr>
  </w:style>
  <w:style w:type="paragraph" w:customStyle="1" w:styleId="Ttulo2tablaCol-IZQ">
    <w:name w:val="Título2tablaCol-IZQ"/>
    <w:qFormat/>
    <w:rsid w:val="003152C3"/>
    <w:pPr>
      <w:adjustRightInd w:val="0"/>
      <w:spacing w:before="120" w:after="120"/>
      <w:ind w:left="142"/>
    </w:pPr>
    <w:rPr>
      <w:rFonts w:ascii="Calibri Light" w:hAnsi="Calibri Light" w:cstheme="majorHAnsi"/>
      <w:b/>
      <w:bCs/>
      <w:caps/>
      <w:color w:val="3C6AA3"/>
      <w:spacing w:val="10"/>
      <w:sz w:val="24"/>
      <w:lang w:val="es-ES" w:eastAsia="es-ES"/>
    </w:rPr>
  </w:style>
  <w:style w:type="table" w:customStyle="1" w:styleId="tablaFortyRiesgos">
    <w:name w:val="tabla Fort y Riesgos"/>
    <w:basedOn w:val="Tablanormal"/>
    <w:rsid w:val="003152C3"/>
    <w:tblPr>
      <w:tblBorders>
        <w:top w:val="single" w:sz="36" w:space="0" w:color="3C6AA3"/>
      </w:tblBorders>
    </w:tblPr>
    <w:tcPr>
      <w:shd w:val="clear" w:color="auto" w:fill="F2F2F2"/>
      <w:tcMar>
        <w:left w:w="0" w:type="dxa"/>
        <w:right w:w="0" w:type="dxa"/>
      </w:tcMar>
    </w:tcPr>
  </w:style>
  <w:style w:type="paragraph" w:customStyle="1" w:styleId="Ttulo2comotabla">
    <w:name w:val="Título2_como_tabla"/>
    <w:basedOn w:val="Ttulo2"/>
    <w:qFormat/>
    <w:rsid w:val="003152C3"/>
    <w:pPr>
      <w:pBdr>
        <w:top w:val="single" w:sz="36" w:space="8" w:color="3C6AA3"/>
        <w:left w:val="single" w:sz="48" w:space="0" w:color="F2F2F2"/>
        <w:bottom w:val="single" w:sz="48" w:space="1" w:color="F2F2F2"/>
        <w:right w:val="single" w:sz="36" w:space="4" w:color="F2F2F2"/>
      </w:pBdr>
      <w:shd w:val="clear" w:color="auto" w:fill="F2F2F2"/>
      <w:spacing w:before="480" w:after="240"/>
      <w:ind w:left="142" w:right="193"/>
    </w:pPr>
    <w:rPr>
      <w:color w:val="3C6AA3"/>
    </w:rPr>
  </w:style>
  <w:style w:type="paragraph" w:customStyle="1" w:styleId="Titulo3-resumen">
    <w:name w:val="Titulo3-resumen"/>
    <w:basedOn w:val="Ttulo2-resumen"/>
    <w:qFormat/>
    <w:rsid w:val="003152C3"/>
  </w:style>
  <w:style w:type="paragraph" w:customStyle="1" w:styleId="nombreAnalista">
    <w:name w:val="nombreAnalista"/>
    <w:basedOn w:val="TablaTextoAN9pt"/>
    <w:qFormat/>
    <w:rsid w:val="003152C3"/>
    <w:pPr>
      <w:shd w:val="clear" w:color="auto" w:fill="F3F3F3"/>
      <w:tabs>
        <w:tab w:val="clear" w:pos="900"/>
        <w:tab w:val="left" w:pos="851"/>
      </w:tabs>
      <w:ind w:firstLine="57"/>
    </w:pPr>
    <w:rPr>
      <w:rFonts w:asciiTheme="minorHAnsi" w:hAnsiTheme="minorHAnsi"/>
      <w:color w:val="6C80A0"/>
    </w:rPr>
  </w:style>
  <w:style w:type="paragraph" w:customStyle="1" w:styleId="Texto-Calibri12">
    <w:name w:val="Texto-Calibri12"/>
    <w:basedOn w:val="Normal"/>
    <w:qFormat/>
    <w:rsid w:val="003152C3"/>
    <w:pPr>
      <w:adjustRightInd w:val="0"/>
      <w:spacing w:before="120" w:after="120"/>
      <w:ind w:left="181"/>
    </w:pPr>
    <w:rPr>
      <w:rFonts w:ascii="Calibri Light" w:hAnsi="Calibri Light" w:cstheme="majorHAnsi"/>
      <w:spacing w:val="10"/>
      <w:sz w:val="24"/>
    </w:rPr>
  </w:style>
  <w:style w:type="character" w:styleId="Mencinsinresolver">
    <w:name w:val="Unresolved Mention"/>
    <w:basedOn w:val="Fuentedeprrafopredeter"/>
    <w:uiPriority w:val="99"/>
    <w:semiHidden/>
    <w:unhideWhenUsed/>
    <w:rsid w:val="003152C3"/>
    <w:rPr>
      <w:color w:val="605E5C"/>
      <w:shd w:val="clear" w:color="auto" w:fill="E1DFDD"/>
    </w:rPr>
  </w:style>
  <w:style w:type="paragraph" w:customStyle="1" w:styleId="CP-Pie">
    <w:name w:val="CP-Pie"/>
    <w:basedOn w:val="Normal"/>
    <w:link w:val="CP-PieCar"/>
    <w:rsid w:val="00597823"/>
    <w:pPr>
      <w:spacing w:before="60"/>
    </w:pPr>
    <w:rPr>
      <w:rFonts w:ascii="Arial Narrow" w:hAnsi="Arial Narrow" w:cs="Arial"/>
      <w:i/>
      <w:color w:val="808080"/>
      <w:sz w:val="16"/>
      <w:szCs w:val="16"/>
      <w:lang w:eastAsia="es-ES"/>
    </w:rPr>
  </w:style>
  <w:style w:type="character" w:customStyle="1" w:styleId="CP-PieCar">
    <w:name w:val="CP-Pie Car"/>
    <w:link w:val="CP-Pie"/>
    <w:rsid w:val="00597823"/>
    <w:rPr>
      <w:rFonts w:ascii="Arial Narrow" w:hAnsi="Arial Narrow" w:cs="Arial"/>
      <w:i/>
      <w:color w:val="808080"/>
      <w:sz w:val="16"/>
      <w:szCs w:val="16"/>
      <w:lang w:val="es-ES" w:eastAsia="es-ES"/>
    </w:rPr>
  </w:style>
  <w:style w:type="table" w:customStyle="1" w:styleId="Estilo1">
    <w:name w:val="Estilo1"/>
    <w:basedOn w:val="Tablanormal"/>
    <w:rsid w:val="003152C3"/>
    <w:tblPr>
      <w:tblBorders>
        <w:top w:val="single" w:sz="36" w:space="0" w:color="3C6AA3"/>
      </w:tblBorders>
    </w:tblPr>
    <w:tcPr>
      <w:shd w:val="clear" w:color="auto" w:fill="F2F2F2"/>
      <w:tcMar>
        <w:left w:w="0" w:type="dxa"/>
        <w:right w:w="0" w:type="dxa"/>
      </w:tcMar>
    </w:tcPr>
  </w:style>
  <w:style w:type="character" w:customStyle="1" w:styleId="Ttulo2Car">
    <w:name w:val="Título 2 Car"/>
    <w:link w:val="Ttulo2"/>
    <w:rsid w:val="003759E8"/>
    <w:rPr>
      <w:rFonts w:ascii="Calibri Light" w:hAnsi="Calibri Light" w:cs="Century Gothic"/>
      <w:b/>
      <w:bCs/>
      <w:caps/>
      <w:color w:val="4F81BD"/>
      <w:spacing w:val="14"/>
      <w:sz w:val="26"/>
      <w:lang w:val="es-ES" w:eastAsia="es-ES"/>
    </w:rPr>
  </w:style>
  <w:style w:type="table" w:customStyle="1" w:styleId="Tabla-Izq-3col1">
    <w:name w:val="Tabla-Izq-3col1"/>
    <w:basedOn w:val="Tablanormal"/>
    <w:rsid w:val="001D24AB"/>
    <w:pPr>
      <w:ind w:right="17"/>
      <w:jc w:val="right"/>
    </w:pPr>
    <w:rPr>
      <w:rFonts w:ascii="Arial Narrow" w:hAnsi="Arial Narrow"/>
      <w:sz w:val="14"/>
      <w:lang w:val="es-CL" w:eastAsia="es-CL"/>
    </w:rPr>
    <w:tblPr>
      <w:tblStyleRowBandSize w:val="1"/>
      <w:tblBorders>
        <w:top w:val="single" w:sz="4" w:space="0" w:color="A8BCCC"/>
        <w:bottom w:val="single" w:sz="4" w:space="0" w:color="A8BCCC"/>
      </w:tblBorders>
      <w:tblCellMar>
        <w:left w:w="0" w:type="dxa"/>
        <w:right w:w="0" w:type="dxa"/>
      </w:tblCellMar>
    </w:tblPr>
    <w:tblStylePr w:type="firstRow">
      <w:pPr>
        <w:spacing w:beforeLines="0" w:before="60" w:beforeAutospacing="0" w:afterLines="0" w:after="40" w:afterAutospacing="0"/>
      </w:pPr>
      <w:rPr>
        <w:rFonts w:cs="Times New Roman"/>
        <w:b/>
        <w:color w:val="546A9A"/>
      </w:rPr>
    </w:tblStylePr>
    <w:tblStylePr w:type="firstCol">
      <w:pPr>
        <w:jc w:val="left"/>
      </w:pPr>
      <w:rPr>
        <w:rFonts w:cs="Times New Roman"/>
      </w:rPr>
    </w:tblStylePr>
    <w:tblStylePr w:type="band1Horz">
      <w:rPr>
        <w:rFonts w:cs="Times New Roman"/>
      </w:rPr>
      <w:tblPr/>
      <w:tcPr>
        <w:shd w:val="clear" w:color="auto" w:fill="E6E6E6"/>
      </w:tcPr>
    </w:tblStylePr>
  </w:style>
  <w:style w:type="character" w:customStyle="1" w:styleId="BulletsCar">
    <w:name w:val="Bullets Car"/>
    <w:link w:val="Bullets"/>
    <w:rsid w:val="00210D75"/>
    <w:rPr>
      <w:rFonts w:ascii="AvenirNext LT Pro Regular" w:hAnsi="AvenirNext LT Pro Regular" w:cs="Book Antiqua"/>
      <w:spacing w:val="-4"/>
      <w:szCs w:val="19"/>
      <w:lang w:val="es-ES" w:eastAsia="es-ES"/>
    </w:rPr>
  </w:style>
  <w:style w:type="paragraph" w:customStyle="1" w:styleId="Ttulo1-resumen">
    <w:name w:val="Título1-resumen"/>
    <w:basedOn w:val="Ttulo2-resumen"/>
    <w:next w:val="texto1pag"/>
    <w:qFormat/>
    <w:rsid w:val="003152C3"/>
  </w:style>
  <w:style w:type="character" w:customStyle="1" w:styleId="TextoinformesCar">
    <w:name w:val="Texto informes Car"/>
    <w:link w:val="Textoinformes"/>
    <w:rsid w:val="00FA7204"/>
    <w:rPr>
      <w:rFonts w:ascii="AvenirNext LT Pro Regular" w:hAnsi="AvenirNext LT Pro Regular"/>
      <w:color w:val="000000"/>
      <w:lang w:val="es-ES_tradnl" w:eastAsia="es-ES"/>
    </w:rPr>
  </w:style>
  <w:style w:type="paragraph" w:styleId="Prrafodelista">
    <w:name w:val="List Paragraph"/>
    <w:basedOn w:val="Normal"/>
    <w:uiPriority w:val="34"/>
    <w:qFormat/>
    <w:rsid w:val="00FA7204"/>
    <w:pPr>
      <w:ind w:left="720"/>
      <w:contextualSpacing/>
    </w:pPr>
  </w:style>
  <w:style w:type="paragraph" w:customStyle="1" w:styleId="Grficos-Izquierda-Fechas">
    <w:name w:val="Gráficos-Izquierda-Fechas"/>
    <w:link w:val="Grficos-Izquierda-FechasCar"/>
    <w:rsid w:val="00EA2AFD"/>
    <w:pPr>
      <w:spacing w:before="60" w:after="60"/>
      <w:jc w:val="center"/>
    </w:pPr>
    <w:rPr>
      <w:rFonts w:ascii="Arial Narrow" w:hAnsi="Arial Narrow" w:cs="Book Antiqua"/>
      <w:i/>
      <w:iCs/>
      <w:color w:val="666666"/>
      <w:sz w:val="16"/>
      <w:szCs w:val="16"/>
      <w:lang w:val="es-ES" w:eastAsia="es-ES"/>
    </w:rPr>
  </w:style>
  <w:style w:type="paragraph" w:customStyle="1" w:styleId="Grficos-Izquierda-Notas">
    <w:name w:val="Gráficos-Izquierda-Notas"/>
    <w:basedOn w:val="Grficos-Izquierda-Fechas"/>
    <w:link w:val="Grficos-Izquierda-NotasCar"/>
    <w:autoRedefine/>
    <w:rsid w:val="00EA2AFD"/>
    <w:pPr>
      <w:jc w:val="left"/>
    </w:pPr>
    <w:rPr>
      <w:sz w:val="14"/>
    </w:rPr>
  </w:style>
  <w:style w:type="character" w:customStyle="1" w:styleId="Grficos-Izquierda-FechasCar">
    <w:name w:val="Gráficos-Izquierda-Fechas Car"/>
    <w:link w:val="Grficos-Izquierda-Fechas"/>
    <w:rsid w:val="00EA2AFD"/>
    <w:rPr>
      <w:rFonts w:ascii="Arial Narrow" w:hAnsi="Arial Narrow" w:cs="Book Antiqua"/>
      <w:i/>
      <w:iCs/>
      <w:color w:val="666666"/>
      <w:sz w:val="16"/>
      <w:szCs w:val="16"/>
      <w:lang w:val="es-ES" w:eastAsia="es-ES"/>
    </w:rPr>
  </w:style>
  <w:style w:type="character" w:customStyle="1" w:styleId="Grficos-Izquierda-NotasCar">
    <w:name w:val="Gráficos-Izquierda-Notas Car"/>
    <w:link w:val="Grficos-Izquierda-Notas"/>
    <w:rsid w:val="00EA2AFD"/>
    <w:rPr>
      <w:rFonts w:ascii="Arial Narrow" w:hAnsi="Arial Narrow" w:cs="Book Antiqua"/>
      <w:i/>
      <w:iCs/>
      <w:color w:val="666666"/>
      <w:sz w:val="14"/>
      <w:szCs w:val="16"/>
      <w:lang w:val="es-ES" w:eastAsia="es-ES"/>
    </w:rPr>
  </w:style>
  <w:style w:type="paragraph" w:customStyle="1" w:styleId="Grficos-Izquierda-Ttulo">
    <w:name w:val="Gráficos-Izquierda-Título"/>
    <w:next w:val="Textosinformato"/>
    <w:autoRedefine/>
    <w:rsid w:val="00EA2AFD"/>
    <w:pPr>
      <w:framePr w:hSpace="142" w:wrap="around" w:vAnchor="page" w:hAnchor="page" w:x="296" w:y="2836"/>
      <w:spacing w:before="40" w:after="40"/>
      <w:ind w:left="-70" w:right="-202"/>
      <w:suppressOverlap/>
    </w:pPr>
    <w:rPr>
      <w:rFonts w:ascii="Arial Narrow" w:eastAsia="Batang" w:hAnsi="Arial Narrow"/>
      <w:b/>
      <w:color w:val="FFFFFF"/>
      <w:sz w:val="18"/>
      <w:szCs w:val="18"/>
      <w:lang w:val="es-ES"/>
    </w:rPr>
  </w:style>
  <w:style w:type="paragraph" w:customStyle="1" w:styleId="FyR-bullet">
    <w:name w:val="FyR-bullet"/>
    <w:basedOn w:val="texto1pag"/>
    <w:rsid w:val="00C422F7"/>
    <w:pPr>
      <w:tabs>
        <w:tab w:val="num" w:pos="284"/>
      </w:tabs>
      <w:spacing w:before="0" w:after="60"/>
      <w:ind w:left="284" w:hanging="284"/>
    </w:pPr>
    <w:rPr>
      <w:sz w:val="18"/>
      <w:lang w:val="es-ES"/>
    </w:rPr>
  </w:style>
  <w:style w:type="paragraph" w:customStyle="1" w:styleId="Ttulo3-resumen">
    <w:name w:val="Título3-resumen"/>
    <w:basedOn w:val="Texto-resumen"/>
    <w:rsid w:val="00C422F7"/>
    <w:pPr>
      <w:pBdr>
        <w:bottom w:val="single" w:sz="4" w:space="1" w:color="A8BCCC"/>
      </w:pBdr>
      <w:spacing w:before="60"/>
      <w:ind w:left="567" w:right="567"/>
      <w:jc w:val="center"/>
    </w:pPr>
    <w:rPr>
      <w:rFonts w:ascii="Book Antiqua" w:hAnsi="Book Antiqua" w:cs="Book Antiqua"/>
      <w:i/>
      <w:iCs/>
      <w:color w:val="666666"/>
    </w:rPr>
  </w:style>
  <w:style w:type="paragraph" w:customStyle="1" w:styleId="Bulletsconraya9">
    <w:name w:val="Bullets con raya 9"/>
    <w:basedOn w:val="Normal"/>
    <w:rsid w:val="00C422F7"/>
    <w:pPr>
      <w:numPr>
        <w:numId w:val="5"/>
      </w:numPr>
    </w:pPr>
  </w:style>
  <w:style w:type="paragraph" w:customStyle="1" w:styleId="Bullets2nivel">
    <w:name w:val="Bullets 2 nivel"/>
    <w:basedOn w:val="Bullets"/>
    <w:qFormat/>
    <w:rsid w:val="00C422F7"/>
    <w:pPr>
      <w:numPr>
        <w:numId w:val="6"/>
      </w:numPr>
      <w:tabs>
        <w:tab w:val="clear" w:pos="284"/>
      </w:tabs>
      <w:spacing w:before="0"/>
      <w:ind w:right="57"/>
    </w:pPr>
    <w:rPr>
      <w:color w:val="000000"/>
      <w:sz w:val="18"/>
    </w:rPr>
  </w:style>
  <w:style w:type="character" w:customStyle="1" w:styleId="texto2pagCar">
    <w:name w:val="texto2pag Car"/>
    <w:link w:val="texto2pag"/>
    <w:rsid w:val="003152C3"/>
    <w:rPr>
      <w:rFonts w:ascii="AvenirNext LT Pro Regular" w:hAnsi="AvenirNext LT Pro Regular" w:cs="Book Antiqua"/>
      <w:color w:val="000000"/>
      <w:spacing w:val="-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58111">
      <w:bodyDiv w:val="1"/>
      <w:marLeft w:val="0"/>
      <w:marRight w:val="0"/>
      <w:marTop w:val="0"/>
      <w:marBottom w:val="0"/>
      <w:divBdr>
        <w:top w:val="none" w:sz="0" w:space="0" w:color="auto"/>
        <w:left w:val="none" w:sz="0" w:space="0" w:color="auto"/>
        <w:bottom w:val="none" w:sz="0" w:space="0" w:color="auto"/>
        <w:right w:val="none" w:sz="0" w:space="0" w:color="auto"/>
      </w:divBdr>
    </w:div>
    <w:div w:id="172961182">
      <w:bodyDiv w:val="1"/>
      <w:marLeft w:val="0"/>
      <w:marRight w:val="0"/>
      <w:marTop w:val="0"/>
      <w:marBottom w:val="0"/>
      <w:divBdr>
        <w:top w:val="none" w:sz="0" w:space="0" w:color="auto"/>
        <w:left w:val="none" w:sz="0" w:space="0" w:color="auto"/>
        <w:bottom w:val="none" w:sz="0" w:space="0" w:color="auto"/>
        <w:right w:val="none" w:sz="0" w:space="0" w:color="auto"/>
      </w:divBdr>
    </w:div>
    <w:div w:id="202407185">
      <w:bodyDiv w:val="1"/>
      <w:marLeft w:val="0"/>
      <w:marRight w:val="0"/>
      <w:marTop w:val="0"/>
      <w:marBottom w:val="0"/>
      <w:divBdr>
        <w:top w:val="none" w:sz="0" w:space="0" w:color="auto"/>
        <w:left w:val="none" w:sz="0" w:space="0" w:color="auto"/>
        <w:bottom w:val="none" w:sz="0" w:space="0" w:color="auto"/>
        <w:right w:val="none" w:sz="0" w:space="0" w:color="auto"/>
      </w:divBdr>
    </w:div>
    <w:div w:id="229970468">
      <w:bodyDiv w:val="1"/>
      <w:marLeft w:val="0"/>
      <w:marRight w:val="0"/>
      <w:marTop w:val="0"/>
      <w:marBottom w:val="0"/>
      <w:divBdr>
        <w:top w:val="none" w:sz="0" w:space="0" w:color="auto"/>
        <w:left w:val="none" w:sz="0" w:space="0" w:color="auto"/>
        <w:bottom w:val="none" w:sz="0" w:space="0" w:color="auto"/>
        <w:right w:val="none" w:sz="0" w:space="0" w:color="auto"/>
      </w:divBdr>
    </w:div>
    <w:div w:id="376321710">
      <w:bodyDiv w:val="1"/>
      <w:marLeft w:val="0"/>
      <w:marRight w:val="0"/>
      <w:marTop w:val="0"/>
      <w:marBottom w:val="0"/>
      <w:divBdr>
        <w:top w:val="none" w:sz="0" w:space="0" w:color="auto"/>
        <w:left w:val="none" w:sz="0" w:space="0" w:color="auto"/>
        <w:bottom w:val="none" w:sz="0" w:space="0" w:color="auto"/>
        <w:right w:val="none" w:sz="0" w:space="0" w:color="auto"/>
      </w:divBdr>
    </w:div>
    <w:div w:id="417212715">
      <w:bodyDiv w:val="1"/>
      <w:marLeft w:val="0"/>
      <w:marRight w:val="0"/>
      <w:marTop w:val="0"/>
      <w:marBottom w:val="0"/>
      <w:divBdr>
        <w:top w:val="none" w:sz="0" w:space="0" w:color="auto"/>
        <w:left w:val="none" w:sz="0" w:space="0" w:color="auto"/>
        <w:bottom w:val="none" w:sz="0" w:space="0" w:color="auto"/>
        <w:right w:val="none" w:sz="0" w:space="0" w:color="auto"/>
      </w:divBdr>
    </w:div>
    <w:div w:id="450712555">
      <w:bodyDiv w:val="1"/>
      <w:marLeft w:val="0"/>
      <w:marRight w:val="0"/>
      <w:marTop w:val="0"/>
      <w:marBottom w:val="0"/>
      <w:divBdr>
        <w:top w:val="none" w:sz="0" w:space="0" w:color="auto"/>
        <w:left w:val="none" w:sz="0" w:space="0" w:color="auto"/>
        <w:bottom w:val="none" w:sz="0" w:space="0" w:color="auto"/>
        <w:right w:val="none" w:sz="0" w:space="0" w:color="auto"/>
      </w:divBdr>
    </w:div>
    <w:div w:id="475491222">
      <w:bodyDiv w:val="1"/>
      <w:marLeft w:val="0"/>
      <w:marRight w:val="0"/>
      <w:marTop w:val="0"/>
      <w:marBottom w:val="0"/>
      <w:divBdr>
        <w:top w:val="none" w:sz="0" w:space="0" w:color="auto"/>
        <w:left w:val="none" w:sz="0" w:space="0" w:color="auto"/>
        <w:bottom w:val="none" w:sz="0" w:space="0" w:color="auto"/>
        <w:right w:val="none" w:sz="0" w:space="0" w:color="auto"/>
      </w:divBdr>
      <w:divsChild>
        <w:div w:id="688335559">
          <w:marLeft w:val="461"/>
          <w:marRight w:val="0"/>
          <w:marTop w:val="134"/>
          <w:marBottom w:val="0"/>
          <w:divBdr>
            <w:top w:val="none" w:sz="0" w:space="0" w:color="auto"/>
            <w:left w:val="none" w:sz="0" w:space="0" w:color="auto"/>
            <w:bottom w:val="none" w:sz="0" w:space="0" w:color="auto"/>
            <w:right w:val="none" w:sz="0" w:space="0" w:color="auto"/>
          </w:divBdr>
        </w:div>
      </w:divsChild>
    </w:div>
    <w:div w:id="481318307">
      <w:bodyDiv w:val="1"/>
      <w:marLeft w:val="0"/>
      <w:marRight w:val="0"/>
      <w:marTop w:val="0"/>
      <w:marBottom w:val="0"/>
      <w:divBdr>
        <w:top w:val="none" w:sz="0" w:space="0" w:color="auto"/>
        <w:left w:val="none" w:sz="0" w:space="0" w:color="auto"/>
        <w:bottom w:val="none" w:sz="0" w:space="0" w:color="auto"/>
        <w:right w:val="none" w:sz="0" w:space="0" w:color="auto"/>
      </w:divBdr>
    </w:div>
    <w:div w:id="541601866">
      <w:bodyDiv w:val="1"/>
      <w:marLeft w:val="0"/>
      <w:marRight w:val="0"/>
      <w:marTop w:val="0"/>
      <w:marBottom w:val="0"/>
      <w:divBdr>
        <w:top w:val="none" w:sz="0" w:space="0" w:color="auto"/>
        <w:left w:val="none" w:sz="0" w:space="0" w:color="auto"/>
        <w:bottom w:val="none" w:sz="0" w:space="0" w:color="auto"/>
        <w:right w:val="none" w:sz="0" w:space="0" w:color="auto"/>
      </w:divBdr>
    </w:div>
    <w:div w:id="602685438">
      <w:bodyDiv w:val="1"/>
      <w:marLeft w:val="0"/>
      <w:marRight w:val="0"/>
      <w:marTop w:val="0"/>
      <w:marBottom w:val="0"/>
      <w:divBdr>
        <w:top w:val="none" w:sz="0" w:space="0" w:color="auto"/>
        <w:left w:val="none" w:sz="0" w:space="0" w:color="auto"/>
        <w:bottom w:val="none" w:sz="0" w:space="0" w:color="auto"/>
        <w:right w:val="none" w:sz="0" w:space="0" w:color="auto"/>
      </w:divBdr>
    </w:div>
    <w:div w:id="626358634">
      <w:bodyDiv w:val="1"/>
      <w:marLeft w:val="0"/>
      <w:marRight w:val="0"/>
      <w:marTop w:val="0"/>
      <w:marBottom w:val="0"/>
      <w:divBdr>
        <w:top w:val="none" w:sz="0" w:space="0" w:color="auto"/>
        <w:left w:val="none" w:sz="0" w:space="0" w:color="auto"/>
        <w:bottom w:val="none" w:sz="0" w:space="0" w:color="auto"/>
        <w:right w:val="none" w:sz="0" w:space="0" w:color="auto"/>
      </w:divBdr>
    </w:div>
    <w:div w:id="661936107">
      <w:bodyDiv w:val="1"/>
      <w:marLeft w:val="0"/>
      <w:marRight w:val="0"/>
      <w:marTop w:val="0"/>
      <w:marBottom w:val="0"/>
      <w:divBdr>
        <w:top w:val="none" w:sz="0" w:space="0" w:color="auto"/>
        <w:left w:val="none" w:sz="0" w:space="0" w:color="auto"/>
        <w:bottom w:val="none" w:sz="0" w:space="0" w:color="auto"/>
        <w:right w:val="none" w:sz="0" w:space="0" w:color="auto"/>
      </w:divBdr>
    </w:div>
    <w:div w:id="695934650">
      <w:bodyDiv w:val="1"/>
      <w:marLeft w:val="0"/>
      <w:marRight w:val="0"/>
      <w:marTop w:val="0"/>
      <w:marBottom w:val="0"/>
      <w:divBdr>
        <w:top w:val="none" w:sz="0" w:space="0" w:color="auto"/>
        <w:left w:val="none" w:sz="0" w:space="0" w:color="auto"/>
        <w:bottom w:val="none" w:sz="0" w:space="0" w:color="auto"/>
        <w:right w:val="none" w:sz="0" w:space="0" w:color="auto"/>
      </w:divBdr>
    </w:div>
    <w:div w:id="752706470">
      <w:bodyDiv w:val="1"/>
      <w:marLeft w:val="0"/>
      <w:marRight w:val="0"/>
      <w:marTop w:val="0"/>
      <w:marBottom w:val="0"/>
      <w:divBdr>
        <w:top w:val="none" w:sz="0" w:space="0" w:color="auto"/>
        <w:left w:val="none" w:sz="0" w:space="0" w:color="auto"/>
        <w:bottom w:val="none" w:sz="0" w:space="0" w:color="auto"/>
        <w:right w:val="none" w:sz="0" w:space="0" w:color="auto"/>
      </w:divBdr>
    </w:div>
    <w:div w:id="778183276">
      <w:bodyDiv w:val="1"/>
      <w:marLeft w:val="0"/>
      <w:marRight w:val="0"/>
      <w:marTop w:val="0"/>
      <w:marBottom w:val="0"/>
      <w:divBdr>
        <w:top w:val="none" w:sz="0" w:space="0" w:color="auto"/>
        <w:left w:val="none" w:sz="0" w:space="0" w:color="auto"/>
        <w:bottom w:val="none" w:sz="0" w:space="0" w:color="auto"/>
        <w:right w:val="none" w:sz="0" w:space="0" w:color="auto"/>
      </w:divBdr>
    </w:div>
    <w:div w:id="778523651">
      <w:bodyDiv w:val="1"/>
      <w:marLeft w:val="0"/>
      <w:marRight w:val="0"/>
      <w:marTop w:val="0"/>
      <w:marBottom w:val="0"/>
      <w:divBdr>
        <w:top w:val="none" w:sz="0" w:space="0" w:color="auto"/>
        <w:left w:val="none" w:sz="0" w:space="0" w:color="auto"/>
        <w:bottom w:val="none" w:sz="0" w:space="0" w:color="auto"/>
        <w:right w:val="none" w:sz="0" w:space="0" w:color="auto"/>
      </w:divBdr>
    </w:div>
    <w:div w:id="797993817">
      <w:bodyDiv w:val="1"/>
      <w:marLeft w:val="0"/>
      <w:marRight w:val="0"/>
      <w:marTop w:val="0"/>
      <w:marBottom w:val="0"/>
      <w:divBdr>
        <w:top w:val="none" w:sz="0" w:space="0" w:color="auto"/>
        <w:left w:val="none" w:sz="0" w:space="0" w:color="auto"/>
        <w:bottom w:val="none" w:sz="0" w:space="0" w:color="auto"/>
        <w:right w:val="none" w:sz="0" w:space="0" w:color="auto"/>
      </w:divBdr>
    </w:div>
    <w:div w:id="808205839">
      <w:bodyDiv w:val="1"/>
      <w:marLeft w:val="0"/>
      <w:marRight w:val="0"/>
      <w:marTop w:val="0"/>
      <w:marBottom w:val="0"/>
      <w:divBdr>
        <w:top w:val="none" w:sz="0" w:space="0" w:color="auto"/>
        <w:left w:val="none" w:sz="0" w:space="0" w:color="auto"/>
        <w:bottom w:val="none" w:sz="0" w:space="0" w:color="auto"/>
        <w:right w:val="none" w:sz="0" w:space="0" w:color="auto"/>
      </w:divBdr>
    </w:div>
    <w:div w:id="894201741">
      <w:bodyDiv w:val="1"/>
      <w:marLeft w:val="0"/>
      <w:marRight w:val="0"/>
      <w:marTop w:val="0"/>
      <w:marBottom w:val="0"/>
      <w:divBdr>
        <w:top w:val="none" w:sz="0" w:space="0" w:color="auto"/>
        <w:left w:val="none" w:sz="0" w:space="0" w:color="auto"/>
        <w:bottom w:val="none" w:sz="0" w:space="0" w:color="auto"/>
        <w:right w:val="none" w:sz="0" w:space="0" w:color="auto"/>
      </w:divBdr>
    </w:div>
    <w:div w:id="970207810">
      <w:bodyDiv w:val="1"/>
      <w:marLeft w:val="0"/>
      <w:marRight w:val="0"/>
      <w:marTop w:val="0"/>
      <w:marBottom w:val="0"/>
      <w:divBdr>
        <w:top w:val="none" w:sz="0" w:space="0" w:color="auto"/>
        <w:left w:val="none" w:sz="0" w:space="0" w:color="auto"/>
        <w:bottom w:val="none" w:sz="0" w:space="0" w:color="auto"/>
        <w:right w:val="none" w:sz="0" w:space="0" w:color="auto"/>
      </w:divBdr>
    </w:div>
    <w:div w:id="1009256304">
      <w:bodyDiv w:val="1"/>
      <w:marLeft w:val="0"/>
      <w:marRight w:val="0"/>
      <w:marTop w:val="0"/>
      <w:marBottom w:val="0"/>
      <w:divBdr>
        <w:top w:val="none" w:sz="0" w:space="0" w:color="auto"/>
        <w:left w:val="none" w:sz="0" w:space="0" w:color="auto"/>
        <w:bottom w:val="none" w:sz="0" w:space="0" w:color="auto"/>
        <w:right w:val="none" w:sz="0" w:space="0" w:color="auto"/>
      </w:divBdr>
    </w:div>
    <w:div w:id="1074088836">
      <w:bodyDiv w:val="1"/>
      <w:marLeft w:val="0"/>
      <w:marRight w:val="0"/>
      <w:marTop w:val="0"/>
      <w:marBottom w:val="0"/>
      <w:divBdr>
        <w:top w:val="none" w:sz="0" w:space="0" w:color="auto"/>
        <w:left w:val="none" w:sz="0" w:space="0" w:color="auto"/>
        <w:bottom w:val="none" w:sz="0" w:space="0" w:color="auto"/>
        <w:right w:val="none" w:sz="0" w:space="0" w:color="auto"/>
      </w:divBdr>
    </w:div>
    <w:div w:id="1086616442">
      <w:bodyDiv w:val="1"/>
      <w:marLeft w:val="0"/>
      <w:marRight w:val="0"/>
      <w:marTop w:val="0"/>
      <w:marBottom w:val="0"/>
      <w:divBdr>
        <w:top w:val="none" w:sz="0" w:space="0" w:color="auto"/>
        <w:left w:val="none" w:sz="0" w:space="0" w:color="auto"/>
        <w:bottom w:val="none" w:sz="0" w:space="0" w:color="auto"/>
        <w:right w:val="none" w:sz="0" w:space="0" w:color="auto"/>
      </w:divBdr>
    </w:div>
    <w:div w:id="1105882929">
      <w:bodyDiv w:val="1"/>
      <w:marLeft w:val="0"/>
      <w:marRight w:val="0"/>
      <w:marTop w:val="0"/>
      <w:marBottom w:val="0"/>
      <w:divBdr>
        <w:top w:val="none" w:sz="0" w:space="0" w:color="auto"/>
        <w:left w:val="none" w:sz="0" w:space="0" w:color="auto"/>
        <w:bottom w:val="none" w:sz="0" w:space="0" w:color="auto"/>
        <w:right w:val="none" w:sz="0" w:space="0" w:color="auto"/>
      </w:divBdr>
    </w:div>
    <w:div w:id="1155949765">
      <w:bodyDiv w:val="1"/>
      <w:marLeft w:val="0"/>
      <w:marRight w:val="0"/>
      <w:marTop w:val="0"/>
      <w:marBottom w:val="0"/>
      <w:divBdr>
        <w:top w:val="none" w:sz="0" w:space="0" w:color="auto"/>
        <w:left w:val="none" w:sz="0" w:space="0" w:color="auto"/>
        <w:bottom w:val="none" w:sz="0" w:space="0" w:color="auto"/>
        <w:right w:val="none" w:sz="0" w:space="0" w:color="auto"/>
      </w:divBdr>
    </w:div>
    <w:div w:id="1209538488">
      <w:bodyDiv w:val="1"/>
      <w:marLeft w:val="0"/>
      <w:marRight w:val="0"/>
      <w:marTop w:val="0"/>
      <w:marBottom w:val="0"/>
      <w:divBdr>
        <w:top w:val="none" w:sz="0" w:space="0" w:color="auto"/>
        <w:left w:val="none" w:sz="0" w:space="0" w:color="auto"/>
        <w:bottom w:val="none" w:sz="0" w:space="0" w:color="auto"/>
        <w:right w:val="none" w:sz="0" w:space="0" w:color="auto"/>
      </w:divBdr>
    </w:div>
    <w:div w:id="1258563309">
      <w:bodyDiv w:val="1"/>
      <w:marLeft w:val="0"/>
      <w:marRight w:val="0"/>
      <w:marTop w:val="0"/>
      <w:marBottom w:val="0"/>
      <w:divBdr>
        <w:top w:val="none" w:sz="0" w:space="0" w:color="auto"/>
        <w:left w:val="none" w:sz="0" w:space="0" w:color="auto"/>
        <w:bottom w:val="none" w:sz="0" w:space="0" w:color="auto"/>
        <w:right w:val="none" w:sz="0" w:space="0" w:color="auto"/>
      </w:divBdr>
    </w:div>
    <w:div w:id="1322780544">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381400350">
      <w:bodyDiv w:val="1"/>
      <w:marLeft w:val="0"/>
      <w:marRight w:val="0"/>
      <w:marTop w:val="0"/>
      <w:marBottom w:val="0"/>
      <w:divBdr>
        <w:top w:val="none" w:sz="0" w:space="0" w:color="auto"/>
        <w:left w:val="none" w:sz="0" w:space="0" w:color="auto"/>
        <w:bottom w:val="none" w:sz="0" w:space="0" w:color="auto"/>
        <w:right w:val="none" w:sz="0" w:space="0" w:color="auto"/>
      </w:divBdr>
    </w:div>
    <w:div w:id="1404572743">
      <w:bodyDiv w:val="1"/>
      <w:marLeft w:val="0"/>
      <w:marRight w:val="0"/>
      <w:marTop w:val="0"/>
      <w:marBottom w:val="0"/>
      <w:divBdr>
        <w:top w:val="none" w:sz="0" w:space="0" w:color="auto"/>
        <w:left w:val="none" w:sz="0" w:space="0" w:color="auto"/>
        <w:bottom w:val="none" w:sz="0" w:space="0" w:color="auto"/>
        <w:right w:val="none" w:sz="0" w:space="0" w:color="auto"/>
      </w:divBdr>
    </w:div>
    <w:div w:id="1436749657">
      <w:bodyDiv w:val="1"/>
      <w:marLeft w:val="0"/>
      <w:marRight w:val="0"/>
      <w:marTop w:val="0"/>
      <w:marBottom w:val="0"/>
      <w:divBdr>
        <w:top w:val="none" w:sz="0" w:space="0" w:color="auto"/>
        <w:left w:val="none" w:sz="0" w:space="0" w:color="auto"/>
        <w:bottom w:val="none" w:sz="0" w:space="0" w:color="auto"/>
        <w:right w:val="none" w:sz="0" w:space="0" w:color="auto"/>
      </w:divBdr>
    </w:div>
    <w:div w:id="1458916633">
      <w:bodyDiv w:val="1"/>
      <w:marLeft w:val="0"/>
      <w:marRight w:val="0"/>
      <w:marTop w:val="0"/>
      <w:marBottom w:val="0"/>
      <w:divBdr>
        <w:top w:val="none" w:sz="0" w:space="0" w:color="auto"/>
        <w:left w:val="none" w:sz="0" w:space="0" w:color="auto"/>
        <w:bottom w:val="none" w:sz="0" w:space="0" w:color="auto"/>
        <w:right w:val="none" w:sz="0" w:space="0" w:color="auto"/>
      </w:divBdr>
    </w:div>
    <w:div w:id="1489131270">
      <w:bodyDiv w:val="1"/>
      <w:marLeft w:val="0"/>
      <w:marRight w:val="0"/>
      <w:marTop w:val="0"/>
      <w:marBottom w:val="0"/>
      <w:divBdr>
        <w:top w:val="none" w:sz="0" w:space="0" w:color="auto"/>
        <w:left w:val="none" w:sz="0" w:space="0" w:color="auto"/>
        <w:bottom w:val="none" w:sz="0" w:space="0" w:color="auto"/>
        <w:right w:val="none" w:sz="0" w:space="0" w:color="auto"/>
      </w:divBdr>
    </w:div>
    <w:div w:id="1496188506">
      <w:bodyDiv w:val="1"/>
      <w:marLeft w:val="0"/>
      <w:marRight w:val="0"/>
      <w:marTop w:val="0"/>
      <w:marBottom w:val="0"/>
      <w:divBdr>
        <w:top w:val="none" w:sz="0" w:space="0" w:color="auto"/>
        <w:left w:val="none" w:sz="0" w:space="0" w:color="auto"/>
        <w:bottom w:val="none" w:sz="0" w:space="0" w:color="auto"/>
        <w:right w:val="none" w:sz="0" w:space="0" w:color="auto"/>
      </w:divBdr>
    </w:div>
    <w:div w:id="1503466376">
      <w:bodyDiv w:val="1"/>
      <w:marLeft w:val="0"/>
      <w:marRight w:val="0"/>
      <w:marTop w:val="0"/>
      <w:marBottom w:val="0"/>
      <w:divBdr>
        <w:top w:val="none" w:sz="0" w:space="0" w:color="auto"/>
        <w:left w:val="none" w:sz="0" w:space="0" w:color="auto"/>
        <w:bottom w:val="none" w:sz="0" w:space="0" w:color="auto"/>
        <w:right w:val="none" w:sz="0" w:space="0" w:color="auto"/>
      </w:divBdr>
    </w:div>
    <w:div w:id="1522282364">
      <w:bodyDiv w:val="1"/>
      <w:marLeft w:val="0"/>
      <w:marRight w:val="0"/>
      <w:marTop w:val="0"/>
      <w:marBottom w:val="0"/>
      <w:divBdr>
        <w:top w:val="none" w:sz="0" w:space="0" w:color="auto"/>
        <w:left w:val="none" w:sz="0" w:space="0" w:color="auto"/>
        <w:bottom w:val="none" w:sz="0" w:space="0" w:color="auto"/>
        <w:right w:val="none" w:sz="0" w:space="0" w:color="auto"/>
      </w:divBdr>
    </w:div>
    <w:div w:id="1532644504">
      <w:bodyDiv w:val="1"/>
      <w:marLeft w:val="0"/>
      <w:marRight w:val="0"/>
      <w:marTop w:val="0"/>
      <w:marBottom w:val="0"/>
      <w:divBdr>
        <w:top w:val="none" w:sz="0" w:space="0" w:color="auto"/>
        <w:left w:val="none" w:sz="0" w:space="0" w:color="auto"/>
        <w:bottom w:val="none" w:sz="0" w:space="0" w:color="auto"/>
        <w:right w:val="none" w:sz="0" w:space="0" w:color="auto"/>
      </w:divBdr>
    </w:div>
    <w:div w:id="1536699768">
      <w:bodyDiv w:val="1"/>
      <w:marLeft w:val="0"/>
      <w:marRight w:val="0"/>
      <w:marTop w:val="0"/>
      <w:marBottom w:val="0"/>
      <w:divBdr>
        <w:top w:val="none" w:sz="0" w:space="0" w:color="auto"/>
        <w:left w:val="none" w:sz="0" w:space="0" w:color="auto"/>
        <w:bottom w:val="none" w:sz="0" w:space="0" w:color="auto"/>
        <w:right w:val="none" w:sz="0" w:space="0" w:color="auto"/>
      </w:divBdr>
    </w:div>
    <w:div w:id="1550334094">
      <w:bodyDiv w:val="1"/>
      <w:marLeft w:val="0"/>
      <w:marRight w:val="0"/>
      <w:marTop w:val="0"/>
      <w:marBottom w:val="0"/>
      <w:divBdr>
        <w:top w:val="none" w:sz="0" w:space="0" w:color="auto"/>
        <w:left w:val="none" w:sz="0" w:space="0" w:color="auto"/>
        <w:bottom w:val="none" w:sz="0" w:space="0" w:color="auto"/>
        <w:right w:val="none" w:sz="0" w:space="0" w:color="auto"/>
      </w:divBdr>
    </w:div>
    <w:div w:id="1603760219">
      <w:bodyDiv w:val="1"/>
      <w:marLeft w:val="0"/>
      <w:marRight w:val="0"/>
      <w:marTop w:val="0"/>
      <w:marBottom w:val="0"/>
      <w:divBdr>
        <w:top w:val="none" w:sz="0" w:space="0" w:color="auto"/>
        <w:left w:val="none" w:sz="0" w:space="0" w:color="auto"/>
        <w:bottom w:val="none" w:sz="0" w:space="0" w:color="auto"/>
        <w:right w:val="none" w:sz="0" w:space="0" w:color="auto"/>
      </w:divBdr>
    </w:div>
    <w:div w:id="1647969799">
      <w:bodyDiv w:val="1"/>
      <w:marLeft w:val="0"/>
      <w:marRight w:val="0"/>
      <w:marTop w:val="0"/>
      <w:marBottom w:val="0"/>
      <w:divBdr>
        <w:top w:val="none" w:sz="0" w:space="0" w:color="auto"/>
        <w:left w:val="none" w:sz="0" w:space="0" w:color="auto"/>
        <w:bottom w:val="none" w:sz="0" w:space="0" w:color="auto"/>
        <w:right w:val="none" w:sz="0" w:space="0" w:color="auto"/>
      </w:divBdr>
    </w:div>
    <w:div w:id="1665278164">
      <w:bodyDiv w:val="1"/>
      <w:marLeft w:val="0"/>
      <w:marRight w:val="0"/>
      <w:marTop w:val="0"/>
      <w:marBottom w:val="0"/>
      <w:divBdr>
        <w:top w:val="none" w:sz="0" w:space="0" w:color="auto"/>
        <w:left w:val="none" w:sz="0" w:space="0" w:color="auto"/>
        <w:bottom w:val="none" w:sz="0" w:space="0" w:color="auto"/>
        <w:right w:val="none" w:sz="0" w:space="0" w:color="auto"/>
      </w:divBdr>
    </w:div>
    <w:div w:id="1708676350">
      <w:bodyDiv w:val="1"/>
      <w:marLeft w:val="0"/>
      <w:marRight w:val="0"/>
      <w:marTop w:val="0"/>
      <w:marBottom w:val="0"/>
      <w:divBdr>
        <w:top w:val="none" w:sz="0" w:space="0" w:color="auto"/>
        <w:left w:val="none" w:sz="0" w:space="0" w:color="auto"/>
        <w:bottom w:val="none" w:sz="0" w:space="0" w:color="auto"/>
        <w:right w:val="none" w:sz="0" w:space="0" w:color="auto"/>
      </w:divBdr>
    </w:div>
    <w:div w:id="1711606501">
      <w:bodyDiv w:val="1"/>
      <w:marLeft w:val="0"/>
      <w:marRight w:val="0"/>
      <w:marTop w:val="0"/>
      <w:marBottom w:val="0"/>
      <w:divBdr>
        <w:top w:val="none" w:sz="0" w:space="0" w:color="auto"/>
        <w:left w:val="none" w:sz="0" w:space="0" w:color="auto"/>
        <w:bottom w:val="none" w:sz="0" w:space="0" w:color="auto"/>
        <w:right w:val="none" w:sz="0" w:space="0" w:color="auto"/>
      </w:divBdr>
    </w:div>
    <w:div w:id="1715960049">
      <w:bodyDiv w:val="1"/>
      <w:marLeft w:val="0"/>
      <w:marRight w:val="0"/>
      <w:marTop w:val="0"/>
      <w:marBottom w:val="0"/>
      <w:divBdr>
        <w:top w:val="none" w:sz="0" w:space="0" w:color="auto"/>
        <w:left w:val="none" w:sz="0" w:space="0" w:color="auto"/>
        <w:bottom w:val="none" w:sz="0" w:space="0" w:color="auto"/>
        <w:right w:val="none" w:sz="0" w:space="0" w:color="auto"/>
      </w:divBdr>
    </w:div>
    <w:div w:id="1726484390">
      <w:bodyDiv w:val="1"/>
      <w:marLeft w:val="0"/>
      <w:marRight w:val="0"/>
      <w:marTop w:val="0"/>
      <w:marBottom w:val="0"/>
      <w:divBdr>
        <w:top w:val="none" w:sz="0" w:space="0" w:color="auto"/>
        <w:left w:val="none" w:sz="0" w:space="0" w:color="auto"/>
        <w:bottom w:val="none" w:sz="0" w:space="0" w:color="auto"/>
        <w:right w:val="none" w:sz="0" w:space="0" w:color="auto"/>
      </w:divBdr>
    </w:div>
    <w:div w:id="1794396333">
      <w:bodyDiv w:val="1"/>
      <w:marLeft w:val="0"/>
      <w:marRight w:val="0"/>
      <w:marTop w:val="0"/>
      <w:marBottom w:val="0"/>
      <w:divBdr>
        <w:top w:val="none" w:sz="0" w:space="0" w:color="auto"/>
        <w:left w:val="none" w:sz="0" w:space="0" w:color="auto"/>
        <w:bottom w:val="none" w:sz="0" w:space="0" w:color="auto"/>
        <w:right w:val="none" w:sz="0" w:space="0" w:color="auto"/>
      </w:divBdr>
    </w:div>
    <w:div w:id="1922249294">
      <w:bodyDiv w:val="1"/>
      <w:marLeft w:val="0"/>
      <w:marRight w:val="0"/>
      <w:marTop w:val="0"/>
      <w:marBottom w:val="0"/>
      <w:divBdr>
        <w:top w:val="none" w:sz="0" w:space="0" w:color="auto"/>
        <w:left w:val="none" w:sz="0" w:space="0" w:color="auto"/>
        <w:bottom w:val="none" w:sz="0" w:space="0" w:color="auto"/>
        <w:right w:val="none" w:sz="0" w:space="0" w:color="auto"/>
      </w:divBdr>
    </w:div>
    <w:div w:id="1925068750">
      <w:bodyDiv w:val="1"/>
      <w:marLeft w:val="0"/>
      <w:marRight w:val="0"/>
      <w:marTop w:val="0"/>
      <w:marBottom w:val="0"/>
      <w:divBdr>
        <w:top w:val="none" w:sz="0" w:space="0" w:color="auto"/>
        <w:left w:val="none" w:sz="0" w:space="0" w:color="auto"/>
        <w:bottom w:val="none" w:sz="0" w:space="0" w:color="auto"/>
        <w:right w:val="none" w:sz="0" w:space="0" w:color="auto"/>
      </w:divBdr>
    </w:div>
    <w:div w:id="1953240092">
      <w:bodyDiv w:val="1"/>
      <w:marLeft w:val="0"/>
      <w:marRight w:val="0"/>
      <w:marTop w:val="0"/>
      <w:marBottom w:val="0"/>
      <w:divBdr>
        <w:top w:val="none" w:sz="0" w:space="0" w:color="auto"/>
        <w:left w:val="none" w:sz="0" w:space="0" w:color="auto"/>
        <w:bottom w:val="none" w:sz="0" w:space="0" w:color="auto"/>
        <w:right w:val="none" w:sz="0" w:space="0" w:color="auto"/>
      </w:divBdr>
    </w:div>
    <w:div w:id="2013336489">
      <w:bodyDiv w:val="1"/>
      <w:marLeft w:val="0"/>
      <w:marRight w:val="0"/>
      <w:marTop w:val="0"/>
      <w:marBottom w:val="0"/>
      <w:divBdr>
        <w:top w:val="none" w:sz="0" w:space="0" w:color="auto"/>
        <w:left w:val="none" w:sz="0" w:space="0" w:color="auto"/>
        <w:bottom w:val="none" w:sz="0" w:space="0" w:color="auto"/>
        <w:right w:val="none" w:sz="0" w:space="0" w:color="auto"/>
      </w:divBdr>
      <w:divsChild>
        <w:div w:id="45178669">
          <w:marLeft w:val="461"/>
          <w:marRight w:val="0"/>
          <w:marTop w:val="60"/>
          <w:marBottom w:val="0"/>
          <w:divBdr>
            <w:top w:val="none" w:sz="0" w:space="0" w:color="auto"/>
            <w:left w:val="none" w:sz="0" w:space="0" w:color="auto"/>
            <w:bottom w:val="none" w:sz="0" w:space="0" w:color="auto"/>
            <w:right w:val="none" w:sz="0" w:space="0" w:color="auto"/>
          </w:divBdr>
        </w:div>
        <w:div w:id="220598162">
          <w:marLeft w:val="1051"/>
          <w:marRight w:val="0"/>
          <w:marTop w:val="60"/>
          <w:marBottom w:val="0"/>
          <w:divBdr>
            <w:top w:val="none" w:sz="0" w:space="0" w:color="auto"/>
            <w:left w:val="none" w:sz="0" w:space="0" w:color="auto"/>
            <w:bottom w:val="none" w:sz="0" w:space="0" w:color="auto"/>
            <w:right w:val="none" w:sz="0" w:space="0" w:color="auto"/>
          </w:divBdr>
        </w:div>
        <w:div w:id="230238468">
          <w:marLeft w:val="1771"/>
          <w:marRight w:val="0"/>
          <w:marTop w:val="60"/>
          <w:marBottom w:val="0"/>
          <w:divBdr>
            <w:top w:val="none" w:sz="0" w:space="0" w:color="auto"/>
            <w:left w:val="none" w:sz="0" w:space="0" w:color="auto"/>
            <w:bottom w:val="none" w:sz="0" w:space="0" w:color="auto"/>
            <w:right w:val="none" w:sz="0" w:space="0" w:color="auto"/>
          </w:divBdr>
        </w:div>
        <w:div w:id="1163857430">
          <w:marLeft w:val="1051"/>
          <w:marRight w:val="0"/>
          <w:marTop w:val="60"/>
          <w:marBottom w:val="0"/>
          <w:divBdr>
            <w:top w:val="none" w:sz="0" w:space="0" w:color="auto"/>
            <w:left w:val="none" w:sz="0" w:space="0" w:color="auto"/>
            <w:bottom w:val="none" w:sz="0" w:space="0" w:color="auto"/>
            <w:right w:val="none" w:sz="0" w:space="0" w:color="auto"/>
          </w:divBdr>
        </w:div>
        <w:div w:id="1971011822">
          <w:marLeft w:val="1051"/>
          <w:marRight w:val="0"/>
          <w:marTop w:val="60"/>
          <w:marBottom w:val="0"/>
          <w:divBdr>
            <w:top w:val="none" w:sz="0" w:space="0" w:color="auto"/>
            <w:left w:val="none" w:sz="0" w:space="0" w:color="auto"/>
            <w:bottom w:val="none" w:sz="0" w:space="0" w:color="auto"/>
            <w:right w:val="none" w:sz="0" w:space="0" w:color="auto"/>
          </w:divBdr>
        </w:div>
      </w:divsChild>
    </w:div>
    <w:div w:id="2053336051">
      <w:bodyDiv w:val="1"/>
      <w:marLeft w:val="0"/>
      <w:marRight w:val="0"/>
      <w:marTop w:val="0"/>
      <w:marBottom w:val="0"/>
      <w:divBdr>
        <w:top w:val="none" w:sz="0" w:space="0" w:color="auto"/>
        <w:left w:val="none" w:sz="0" w:space="0" w:color="auto"/>
        <w:bottom w:val="none" w:sz="0" w:space="0" w:color="auto"/>
        <w:right w:val="none" w:sz="0" w:space="0" w:color="auto"/>
      </w:divBdr>
    </w:div>
    <w:div w:id="2088064597">
      <w:bodyDiv w:val="1"/>
      <w:marLeft w:val="0"/>
      <w:marRight w:val="0"/>
      <w:marTop w:val="0"/>
      <w:marBottom w:val="0"/>
      <w:divBdr>
        <w:top w:val="none" w:sz="0" w:space="0" w:color="auto"/>
        <w:left w:val="none" w:sz="0" w:space="0" w:color="auto"/>
        <w:bottom w:val="none" w:sz="0" w:space="0" w:color="auto"/>
        <w:right w:val="none" w:sz="0" w:space="0" w:color="auto"/>
      </w:divBdr>
    </w:div>
    <w:div w:id="2096702575">
      <w:bodyDiv w:val="1"/>
      <w:marLeft w:val="0"/>
      <w:marRight w:val="0"/>
      <w:marTop w:val="0"/>
      <w:marBottom w:val="0"/>
      <w:divBdr>
        <w:top w:val="none" w:sz="0" w:space="0" w:color="auto"/>
        <w:left w:val="none" w:sz="0" w:space="0" w:color="auto"/>
        <w:bottom w:val="none" w:sz="0" w:space="0" w:color="auto"/>
        <w:right w:val="none" w:sz="0" w:space="0" w:color="auto"/>
      </w:divBdr>
    </w:div>
    <w:div w:id="2113893143">
      <w:bodyDiv w:val="1"/>
      <w:marLeft w:val="0"/>
      <w:marRight w:val="0"/>
      <w:marTop w:val="0"/>
      <w:marBottom w:val="0"/>
      <w:divBdr>
        <w:top w:val="none" w:sz="0" w:space="0" w:color="auto"/>
        <w:left w:val="none" w:sz="0" w:space="0" w:color="auto"/>
        <w:bottom w:val="none" w:sz="0" w:space="0" w:color="auto"/>
        <w:right w:val="none" w:sz="0" w:space="0" w:color="auto"/>
      </w:divBdr>
    </w:div>
    <w:div w:id="2120634421">
      <w:bodyDiv w:val="1"/>
      <w:marLeft w:val="0"/>
      <w:marRight w:val="0"/>
      <w:marTop w:val="0"/>
      <w:marBottom w:val="0"/>
      <w:divBdr>
        <w:top w:val="none" w:sz="0" w:space="0" w:color="auto"/>
        <w:left w:val="none" w:sz="0" w:space="0" w:color="auto"/>
        <w:bottom w:val="none" w:sz="0" w:space="0" w:color="auto"/>
        <w:right w:val="none" w:sz="0" w:space="0" w:color="auto"/>
      </w:divBdr>
      <w:divsChild>
        <w:div w:id="334308972">
          <w:marLeft w:val="446"/>
          <w:marRight w:val="0"/>
          <w:marTop w:val="0"/>
          <w:marBottom w:val="0"/>
          <w:divBdr>
            <w:top w:val="none" w:sz="0" w:space="0" w:color="auto"/>
            <w:left w:val="none" w:sz="0" w:space="0" w:color="auto"/>
            <w:bottom w:val="none" w:sz="0" w:space="0" w:color="auto"/>
            <w:right w:val="none" w:sz="0" w:space="0" w:color="auto"/>
          </w:divBdr>
        </w:div>
        <w:div w:id="903493051">
          <w:marLeft w:val="446"/>
          <w:marRight w:val="0"/>
          <w:marTop w:val="0"/>
          <w:marBottom w:val="0"/>
          <w:divBdr>
            <w:top w:val="none" w:sz="0" w:space="0" w:color="auto"/>
            <w:left w:val="none" w:sz="0" w:space="0" w:color="auto"/>
            <w:bottom w:val="none" w:sz="0" w:space="0" w:color="auto"/>
            <w:right w:val="none" w:sz="0" w:space="0" w:color="auto"/>
          </w:divBdr>
        </w:div>
        <w:div w:id="1232696041">
          <w:marLeft w:val="446"/>
          <w:marRight w:val="0"/>
          <w:marTop w:val="0"/>
          <w:marBottom w:val="0"/>
          <w:divBdr>
            <w:top w:val="none" w:sz="0" w:space="0" w:color="auto"/>
            <w:left w:val="none" w:sz="0" w:space="0" w:color="auto"/>
            <w:bottom w:val="none" w:sz="0" w:space="0" w:color="auto"/>
            <w:right w:val="none" w:sz="0" w:space="0" w:color="auto"/>
          </w:divBdr>
        </w:div>
        <w:div w:id="1263494398">
          <w:marLeft w:val="446"/>
          <w:marRight w:val="0"/>
          <w:marTop w:val="0"/>
          <w:marBottom w:val="0"/>
          <w:divBdr>
            <w:top w:val="none" w:sz="0" w:space="0" w:color="auto"/>
            <w:left w:val="none" w:sz="0" w:space="0" w:color="auto"/>
            <w:bottom w:val="none" w:sz="0" w:space="0" w:color="auto"/>
            <w:right w:val="none" w:sz="0" w:space="0" w:color="auto"/>
          </w:divBdr>
        </w:div>
        <w:div w:id="2085030927">
          <w:marLeft w:val="446"/>
          <w:marRight w:val="0"/>
          <w:marTop w:val="0"/>
          <w:marBottom w:val="0"/>
          <w:divBdr>
            <w:top w:val="none" w:sz="0" w:space="0" w:color="auto"/>
            <w:left w:val="none" w:sz="0" w:space="0" w:color="auto"/>
            <w:bottom w:val="none" w:sz="0" w:space="0" w:color="auto"/>
            <w:right w:val="none" w:sz="0" w:space="0" w:color="auto"/>
          </w:divBdr>
        </w:div>
        <w:div w:id="213027014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gnacio.carrasco@feller-rate.com" TargetMode="External"/><Relationship Id="rId4" Type="http://schemas.openxmlformats.org/officeDocument/2006/relationships/settings" Target="settings.xml"/><Relationship Id="rId9" Type="http://schemas.openxmlformats.org/officeDocument/2006/relationships/hyperlink" Target="mailto:ignacio.carrasco@feller-rate.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Public\Templates\plantilla%20INF%202020.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ignacio.carrasco\Desktop\Feller%20Rate\RD\Trimestrales\GAM%20RF%202020-1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32"/>
      <c:rAngAx val="0"/>
      <c:perspective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
          <c:w val="1"/>
          <c:h val="1"/>
        </c:manualLayout>
      </c:layout>
      <c:pie3DChart>
        <c:varyColors val="1"/>
        <c:ser>
          <c:idx val="0"/>
          <c:order val="0"/>
          <c:dPt>
            <c:idx val="0"/>
            <c:bubble3D val="0"/>
            <c:spPr>
              <a:solidFill>
                <a:schemeClr val="accent1"/>
              </a:solidFill>
              <a:ln>
                <a:noFill/>
              </a:ln>
              <a:effectLst/>
              <a:sp3d/>
            </c:spPr>
            <c:extLst>
              <c:ext xmlns:c16="http://schemas.microsoft.com/office/drawing/2014/chart" uri="{C3380CC4-5D6E-409C-BE32-E72D297353CC}">
                <c16:uniqueId val="{00000001-F180-432E-9836-BA15BD0BA55C}"/>
              </c:ext>
            </c:extLst>
          </c:dPt>
          <c:dPt>
            <c:idx val="1"/>
            <c:bubble3D val="0"/>
            <c:spPr>
              <a:solidFill>
                <a:schemeClr val="accent2"/>
              </a:solidFill>
              <a:ln>
                <a:noFill/>
              </a:ln>
              <a:effectLst/>
              <a:sp3d/>
            </c:spPr>
            <c:extLst>
              <c:ext xmlns:c16="http://schemas.microsoft.com/office/drawing/2014/chart" uri="{C3380CC4-5D6E-409C-BE32-E72D297353CC}">
                <c16:uniqueId val="{00000003-F180-432E-9836-BA15BD0BA55C}"/>
              </c:ext>
            </c:extLst>
          </c:dPt>
          <c:dPt>
            <c:idx val="2"/>
            <c:bubble3D val="0"/>
            <c:spPr>
              <a:solidFill>
                <a:schemeClr val="accent3"/>
              </a:solidFill>
              <a:ln>
                <a:noFill/>
              </a:ln>
              <a:effectLst/>
              <a:sp3d/>
            </c:spPr>
            <c:extLst>
              <c:ext xmlns:c16="http://schemas.microsoft.com/office/drawing/2014/chart" uri="{C3380CC4-5D6E-409C-BE32-E72D297353CC}">
                <c16:uniqueId val="{00000005-F180-432E-9836-BA15BD0BA55C}"/>
              </c:ext>
            </c:extLst>
          </c:dPt>
          <c:dPt>
            <c:idx val="3"/>
            <c:bubble3D val="0"/>
            <c:spPr>
              <a:solidFill>
                <a:schemeClr val="accent4"/>
              </a:solidFill>
              <a:ln>
                <a:noFill/>
              </a:ln>
              <a:effectLst/>
              <a:sp3d/>
            </c:spPr>
            <c:extLst>
              <c:ext xmlns:c16="http://schemas.microsoft.com/office/drawing/2014/chart" uri="{C3380CC4-5D6E-409C-BE32-E72D297353CC}">
                <c16:uniqueId val="{00000007-F180-432E-9836-BA15BD0BA55C}"/>
              </c:ext>
            </c:extLst>
          </c:dPt>
          <c:dPt>
            <c:idx val="4"/>
            <c:bubble3D val="0"/>
            <c:spPr>
              <a:solidFill>
                <a:schemeClr val="accent5"/>
              </a:solidFill>
              <a:ln>
                <a:noFill/>
              </a:ln>
              <a:effectLst/>
              <a:sp3d/>
            </c:spPr>
            <c:extLst>
              <c:ext xmlns:c16="http://schemas.microsoft.com/office/drawing/2014/chart" uri="{C3380CC4-5D6E-409C-BE32-E72D297353CC}">
                <c16:uniqueId val="{00000009-F180-432E-9836-BA15BD0BA55C}"/>
              </c:ext>
            </c:extLst>
          </c:dPt>
          <c:dLbls>
            <c:dLbl>
              <c:idx val="0"/>
              <c:layout>
                <c:manualLayout>
                  <c:x val="0.17871965461172257"/>
                  <c:y val="-1.671109208824987E-2"/>
                </c:manualLayout>
              </c:layou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F180-432E-9836-BA15BD0BA55C}"/>
                </c:ext>
              </c:extLst>
            </c:dLbl>
            <c:dLbl>
              <c:idx val="1"/>
              <c:layout>
                <c:manualLayout>
                  <c:x val="-6.3062973593000615E-2"/>
                  <c:y val="5.3142827082789099E-2"/>
                </c:manualLayout>
              </c:layout>
              <c:showLegendKey val="0"/>
              <c:showVal val="0"/>
              <c:showCatName val="1"/>
              <c:showSerName val="0"/>
              <c:showPercent val="1"/>
              <c:showBubbleSize val="0"/>
              <c:separator>
</c:separator>
              <c:extLst>
                <c:ext xmlns:c15="http://schemas.microsoft.com/office/drawing/2012/chart" uri="{CE6537A1-D6FC-4f65-9D91-7224C49458BB}">
                  <c15:layout>
                    <c:manualLayout>
                      <c:w val="0.23262254298419691"/>
                      <c:h val="0.26739998070646687"/>
                    </c:manualLayout>
                  </c15:layout>
                </c:ext>
                <c:ext xmlns:c16="http://schemas.microsoft.com/office/drawing/2014/chart" uri="{C3380CC4-5D6E-409C-BE32-E72D297353CC}">
                  <c16:uniqueId val="{00000003-F180-432E-9836-BA15BD0BA55C}"/>
                </c:ext>
              </c:extLst>
            </c:dLbl>
            <c:dLbl>
              <c:idx val="2"/>
              <c:layout>
                <c:manualLayout>
                  <c:x val="0.12202416973675594"/>
                  <c:y val="2.3495288707516306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rgbClr val="000000"/>
                      </a:solidFill>
                      <a:latin typeface="Arial Narrow" panose="020B0606020202030204" pitchFamily="34" charset="0"/>
                      <a:ea typeface="Arial"/>
                      <a:cs typeface="Arial"/>
                    </a:defRPr>
                  </a:pPr>
                  <a:endParaRPr lang="es-CL"/>
                </a:p>
              </c:txPr>
              <c:showLegendKey val="0"/>
              <c:showVal val="0"/>
              <c:showCatName val="1"/>
              <c:showSerName val="0"/>
              <c:showPercent val="1"/>
              <c:showBubbleSize val="0"/>
              <c:separator>
</c:separator>
              <c:extLst>
                <c:ext xmlns:c15="http://schemas.microsoft.com/office/drawing/2012/chart" uri="{CE6537A1-D6FC-4f65-9D91-7224C49458BB}">
                  <c15:layout>
                    <c:manualLayout>
                      <c:w val="0.25655049556573667"/>
                      <c:h val="0.23876074564979013"/>
                    </c:manualLayout>
                  </c15:layout>
                </c:ext>
                <c:ext xmlns:c16="http://schemas.microsoft.com/office/drawing/2014/chart" uri="{C3380CC4-5D6E-409C-BE32-E72D297353CC}">
                  <c16:uniqueId val="{00000005-F180-432E-9836-BA15BD0BA55C}"/>
                </c:ext>
              </c:extLst>
            </c:dLbl>
            <c:dLbl>
              <c:idx val="3"/>
              <c:layout>
                <c:manualLayout>
                  <c:x val="2.0228158175506267E-4"/>
                  <c:y val="9.5165936170280643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rgbClr val="000000"/>
                      </a:solidFill>
                      <a:latin typeface="Arial Narrow" panose="020B0606020202030204" pitchFamily="34" charset="0"/>
                      <a:ea typeface="Arial"/>
                      <a:cs typeface="Arial"/>
                    </a:defRPr>
                  </a:pPr>
                  <a:endParaRPr lang="es-CL"/>
                </a:p>
              </c:txPr>
              <c:showLegendKey val="0"/>
              <c:showVal val="0"/>
              <c:showCatName val="1"/>
              <c:showSerName val="0"/>
              <c:showPercent val="1"/>
              <c:showBubbleSize val="0"/>
              <c:separator>
</c:separator>
              <c:extLst>
                <c:ext xmlns:c15="http://schemas.microsoft.com/office/drawing/2012/chart" uri="{CE6537A1-D6FC-4f65-9D91-7224C49458BB}">
                  <c15:layout>
                    <c:manualLayout>
                      <c:w val="0.38084987230673417"/>
                      <c:h val="0.28515765614560057"/>
                    </c:manualLayout>
                  </c15:layout>
                </c:ext>
                <c:ext xmlns:c16="http://schemas.microsoft.com/office/drawing/2014/chart" uri="{C3380CC4-5D6E-409C-BE32-E72D297353CC}">
                  <c16:uniqueId val="{00000007-F180-432E-9836-BA15BD0BA55C}"/>
                </c:ext>
              </c:extLst>
            </c:dLbl>
            <c:dLbl>
              <c:idx val="4"/>
              <c:layout>
                <c:manualLayout>
                  <c:x val="-4.9581647799360534E-3"/>
                  <c:y val="1.138811160176012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rgbClr val="000000"/>
                      </a:solidFill>
                      <a:latin typeface="Arial Narrow" panose="020B0606020202030204" pitchFamily="34" charset="0"/>
                      <a:ea typeface="Arial"/>
                      <a:cs typeface="Arial"/>
                    </a:defRPr>
                  </a:pPr>
                  <a:endParaRPr lang="es-CL"/>
                </a:p>
              </c:txPr>
              <c:showLegendKey val="0"/>
              <c:showVal val="0"/>
              <c:showCatName val="1"/>
              <c:showSerName val="0"/>
              <c:showPercent val="1"/>
              <c:showBubbleSize val="0"/>
              <c:separator>
</c:separator>
              <c:extLst>
                <c:ext xmlns:c15="http://schemas.microsoft.com/office/drawing/2012/chart" uri="{CE6537A1-D6FC-4f65-9D91-7224C49458BB}">
                  <c15:layout>
                    <c:manualLayout>
                      <c:w val="0.151392034191627"/>
                      <c:h val="0.23094543952473662"/>
                    </c:manualLayout>
                  </c15:layout>
                </c:ext>
                <c:ext xmlns:c16="http://schemas.microsoft.com/office/drawing/2014/chart" uri="{C3380CC4-5D6E-409C-BE32-E72D297353CC}">
                  <c16:uniqueId val="{00000009-F180-432E-9836-BA15BD0BA55C}"/>
                </c:ext>
              </c:extLst>
            </c:dLbl>
            <c:dLbl>
              <c:idx val="5"/>
              <c:layout>
                <c:manualLayout>
                  <c:x val="-0.16502005172051104"/>
                  <c:y val="5.6418990208872213E-3"/>
                </c:manualLayout>
              </c:layou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A-F180-432E-9836-BA15BD0BA55C}"/>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rgbClr val="000000"/>
                    </a:solidFill>
                    <a:latin typeface="Arial Narrow" panose="020B0606020202030204" pitchFamily="34" charset="0"/>
                    <a:ea typeface="Arial"/>
                    <a:cs typeface="Arial"/>
                  </a:defRPr>
                </a:pPr>
                <a:endParaRPr lang="es-CL"/>
              </a:p>
            </c:txPr>
            <c:showLegendKey val="0"/>
            <c:showVal val="0"/>
            <c:showCatName val="1"/>
            <c:showSerName val="0"/>
            <c:showPercent val="1"/>
            <c:showBubbleSize val="0"/>
            <c:separator>
</c:separator>
            <c:showLeaderLines val="0"/>
            <c:extLst>
              <c:ext xmlns:c15="http://schemas.microsoft.com/office/drawing/2012/chart" uri="{CE6537A1-D6FC-4f65-9D91-7224C49458BB}"/>
            </c:extLst>
          </c:dLbls>
          <c:cat>
            <c:strRef>
              <c:f>Resumen!$C$33:$C$36</c:f>
              <c:strCache>
                <c:ptCount val="4"/>
                <c:pt idx="0">
                  <c:v>Bella Vista Mall</c:v>
                </c:pt>
                <c:pt idx="1">
                  <c:v>Colinas Mall</c:v>
                </c:pt>
                <c:pt idx="2">
                  <c:v>Patio del Norte</c:v>
                </c:pt>
                <c:pt idx="3">
                  <c:v>Plaza Centro Comercial del Este</c:v>
                </c:pt>
              </c:strCache>
            </c:strRef>
          </c:cat>
          <c:val>
            <c:numRef>
              <c:f>Resumen!$D$33:$D$36</c:f>
              <c:numCache>
                <c:formatCode>0.0%</c:formatCode>
                <c:ptCount val="4"/>
                <c:pt idx="0">
                  <c:v>0.66893442419481541</c:v>
                </c:pt>
                <c:pt idx="1">
                  <c:v>0.15456892275286044</c:v>
                </c:pt>
                <c:pt idx="2">
                  <c:v>9.1002568406418252E-2</c:v>
                </c:pt>
                <c:pt idx="3">
                  <c:v>8.5494084645905785E-2</c:v>
                </c:pt>
              </c:numCache>
            </c:numRef>
          </c:val>
          <c:extLst>
            <c:ext xmlns:c16="http://schemas.microsoft.com/office/drawing/2014/chart" uri="{C3380CC4-5D6E-409C-BE32-E72D297353CC}">
              <c16:uniqueId val="{0000000B-F180-432E-9836-BA15BD0BA55C}"/>
            </c:ext>
          </c:extLst>
        </c:ser>
        <c:dLbls>
          <c:showLegendKey val="0"/>
          <c:showVal val="0"/>
          <c:showCatName val="0"/>
          <c:showSerName val="0"/>
          <c:showPercent val="0"/>
          <c:showBubbleSize val="0"/>
          <c:showLeaderLines val="0"/>
        </c:dLbls>
      </c:pie3DChart>
      <c:spPr>
        <a:noFill/>
        <a:ln w="25400">
          <a:noFill/>
        </a:ln>
        <a:effectLst/>
      </c:spPr>
    </c:plotArea>
    <c:plotVisOnly val="1"/>
    <c:dispBlanksAs val="zero"/>
    <c:showDLblsOverMax val="0"/>
  </c:chart>
  <c:spPr>
    <a:noFill/>
    <a:ln w="9525" cap="flat" cmpd="sng" algn="ctr">
      <a:noFill/>
      <a:prstDash val="solid"/>
      <a:round/>
    </a:ln>
    <a:effectLst/>
  </c:spPr>
  <c:txPr>
    <a:bodyPr/>
    <a:lstStyle/>
    <a:p>
      <a:pPr>
        <a:defRPr sz="700" b="0" i="0" u="none" strike="noStrike" baseline="0">
          <a:solidFill>
            <a:srgbClr val="000000"/>
          </a:solidFill>
          <a:latin typeface="Arial Narrow" panose="020B0606020202030204" pitchFamily="34" charset="0"/>
          <a:ea typeface="Arial"/>
          <a:cs typeface="Arial"/>
        </a:defRPr>
      </a:pPr>
      <a:endParaRPr lang="es-C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Tema de Office">
  <a:themeElements>
    <a:clrScheme name="Personalizado 4">
      <a:dk1>
        <a:sysClr val="windowText" lastClr="000000"/>
      </a:dk1>
      <a:lt1>
        <a:sysClr val="window" lastClr="FFFFFF"/>
      </a:lt1>
      <a:dk2>
        <a:srgbClr val="1F497D"/>
      </a:dk2>
      <a:lt2>
        <a:srgbClr val="EEECE1"/>
      </a:lt2>
      <a:accent1>
        <a:srgbClr val="366092"/>
      </a:accent1>
      <a:accent2>
        <a:srgbClr val="6DBDDE"/>
      </a:accent2>
      <a:accent3>
        <a:srgbClr val="95B620"/>
      </a:accent3>
      <a:accent4>
        <a:srgbClr val="D1DEEE"/>
      </a:accent4>
      <a:accent5>
        <a:srgbClr val="779ECC"/>
      </a:accent5>
      <a:accent6>
        <a:srgbClr val="DBD7C0"/>
      </a:accent6>
      <a:hlink>
        <a:srgbClr val="548DD4"/>
      </a:hlink>
      <a:folHlink>
        <a:srgbClr val="8DB3E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3582D-C2EA-4B71-83D7-BFB340005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INF 2020</Template>
  <TotalTime>507</TotalTime>
  <Pages>3</Pages>
  <Words>1220</Words>
  <Characters>6716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lpstr>
    </vt:vector>
  </TitlesOfParts>
  <Company>MLD</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 Luisa Diaz</dc:creator>
  <cp:keywords/>
  <cp:lastModifiedBy>Ignacio</cp:lastModifiedBy>
  <cp:revision>66</cp:revision>
  <cp:lastPrinted>2021-04-06T13:50:00Z</cp:lastPrinted>
  <dcterms:created xsi:type="dcterms:W3CDTF">2021-03-16T21:13:00Z</dcterms:created>
  <dcterms:modified xsi:type="dcterms:W3CDTF">2021-04-06T13:54:00Z</dcterms:modified>
</cp:coreProperties>
</file>